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6B" w:rsidRPr="00A908AD" w:rsidRDefault="006A786B" w:rsidP="006A786B">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05/08</w:t>
      </w:r>
      <w:r w:rsidRPr="00A908AD">
        <w:rPr>
          <w:rFonts w:ascii="Georgia" w:hAnsi="Georgia"/>
          <w:b/>
          <w:sz w:val="24"/>
          <w:szCs w:val="24"/>
        </w:rPr>
        <w:t>/2020</w:t>
      </w:r>
    </w:p>
    <w:p w:rsidR="006A786B" w:rsidRPr="00A908AD" w:rsidRDefault="006A786B" w:rsidP="006A786B">
      <w:pPr>
        <w:rPr>
          <w:rFonts w:ascii="Georgia" w:hAnsi="Georgia"/>
          <w:sz w:val="24"/>
          <w:szCs w:val="24"/>
        </w:rPr>
      </w:pPr>
      <w:r w:rsidRPr="00A908AD">
        <w:rPr>
          <w:rFonts w:ascii="Georgia" w:hAnsi="Georgia"/>
          <w:sz w:val="24"/>
          <w:szCs w:val="24"/>
        </w:rPr>
        <w:t>O</w:t>
      </w:r>
      <w:r>
        <w:rPr>
          <w:rFonts w:ascii="Georgia" w:hAnsi="Georgia"/>
          <w:sz w:val="24"/>
          <w:szCs w:val="24"/>
        </w:rPr>
        <w:t>nline class and e- content for BSc IInd</w:t>
      </w:r>
      <w:r w:rsidRPr="00A908AD">
        <w:rPr>
          <w:rFonts w:ascii="Georgia" w:hAnsi="Georgia"/>
          <w:sz w:val="24"/>
          <w:szCs w:val="24"/>
        </w:rPr>
        <w:t xml:space="preserve"> year students </w:t>
      </w:r>
    </w:p>
    <w:tbl>
      <w:tblPr>
        <w:tblW w:w="10315" w:type="dxa"/>
        <w:tblLook w:val="04A0" w:firstRow="1" w:lastRow="0" w:firstColumn="1" w:lastColumn="0" w:noHBand="0" w:noVBand="1"/>
      </w:tblPr>
      <w:tblGrid>
        <w:gridCol w:w="1581"/>
        <w:gridCol w:w="4623"/>
        <w:gridCol w:w="4111"/>
      </w:tblGrid>
      <w:tr w:rsidR="006A786B" w:rsidRPr="00A908AD" w:rsidTr="00FD25B7">
        <w:tc>
          <w:tcPr>
            <w:tcW w:w="1581" w:type="dxa"/>
            <w:tcBorders>
              <w:top w:val="single" w:sz="4" w:space="0" w:color="auto"/>
              <w:bottom w:val="single" w:sz="4" w:space="0" w:color="auto"/>
            </w:tcBorders>
            <w:shd w:val="clear" w:color="auto" w:fill="auto"/>
          </w:tcPr>
          <w:p w:rsidR="006A786B" w:rsidRPr="00A908AD" w:rsidRDefault="006A786B" w:rsidP="00FD25B7">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6A786B" w:rsidRPr="00A908AD" w:rsidRDefault="006A786B" w:rsidP="00FD25B7">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6A786B" w:rsidRPr="00A908AD" w:rsidRDefault="006A786B" w:rsidP="00FD25B7">
            <w:pPr>
              <w:ind w:right="-2159"/>
              <w:rPr>
                <w:rFonts w:ascii="Georgia" w:hAnsi="Georgia"/>
                <w:sz w:val="24"/>
                <w:szCs w:val="24"/>
              </w:rPr>
            </w:pPr>
            <w:r w:rsidRPr="00A908AD">
              <w:rPr>
                <w:rFonts w:ascii="Georgia" w:hAnsi="Georgia"/>
                <w:sz w:val="24"/>
                <w:szCs w:val="24"/>
              </w:rPr>
              <w:t>E. content  topic</w:t>
            </w:r>
          </w:p>
        </w:tc>
      </w:tr>
      <w:tr w:rsidR="006A786B" w:rsidRPr="00A908AD" w:rsidTr="00FD25B7">
        <w:tc>
          <w:tcPr>
            <w:tcW w:w="1581" w:type="dxa"/>
            <w:tcBorders>
              <w:top w:val="single" w:sz="4" w:space="0" w:color="auto"/>
              <w:bottom w:val="single" w:sz="4" w:space="0" w:color="auto"/>
            </w:tcBorders>
            <w:shd w:val="clear" w:color="auto" w:fill="auto"/>
          </w:tcPr>
          <w:p w:rsidR="006A786B" w:rsidRPr="004F55B4" w:rsidRDefault="006A786B" w:rsidP="00FD25B7">
            <w:pPr>
              <w:rPr>
                <w:rFonts w:ascii="Georgia" w:hAnsi="Georgia"/>
                <w:sz w:val="24"/>
                <w:szCs w:val="24"/>
              </w:rPr>
            </w:pPr>
            <w:r w:rsidRPr="004F55B4">
              <w:rPr>
                <w:rFonts w:ascii="Georgia" w:hAnsi="Georgia"/>
                <w:sz w:val="24"/>
                <w:szCs w:val="24"/>
              </w:rPr>
              <w:t>05/08/2020</w:t>
            </w:r>
          </w:p>
          <w:p w:rsidR="006A786B" w:rsidRPr="004F55B4" w:rsidRDefault="004F55B4" w:rsidP="00FD25B7">
            <w:pPr>
              <w:spacing w:line="360" w:lineRule="auto"/>
              <w:rPr>
                <w:rFonts w:ascii="Georgia" w:hAnsi="Georgia"/>
                <w:sz w:val="24"/>
                <w:szCs w:val="24"/>
              </w:rPr>
            </w:pPr>
            <w:r w:rsidRPr="004F55B4">
              <w:rPr>
                <w:rFonts w:ascii="Georgia" w:hAnsi="Georgia"/>
                <w:sz w:val="24"/>
                <w:szCs w:val="24"/>
              </w:rPr>
              <w:t>02:45</w:t>
            </w:r>
            <w:r w:rsidR="006A786B" w:rsidRPr="004F55B4">
              <w:rPr>
                <w:rFonts w:ascii="Georgia" w:hAnsi="Georgia"/>
                <w:sz w:val="24"/>
                <w:szCs w:val="24"/>
              </w:rPr>
              <w:t xml:space="preserve"> </w:t>
            </w:r>
            <w:proofErr w:type="spellStart"/>
            <w:r w:rsidR="006A786B" w:rsidRPr="004F55B4">
              <w:rPr>
                <w:rFonts w:ascii="Georgia" w:hAnsi="Georgia"/>
                <w:sz w:val="24"/>
                <w:szCs w:val="24"/>
              </w:rPr>
              <w:t>p.m</w:t>
            </w:r>
            <w:proofErr w:type="spellEnd"/>
            <w:r w:rsidR="006A786B" w:rsidRPr="004F55B4">
              <w:rPr>
                <w:rFonts w:ascii="Georgia" w:hAnsi="Georgia"/>
                <w:sz w:val="24"/>
                <w:szCs w:val="24"/>
              </w:rPr>
              <w:t xml:space="preserve"> to </w:t>
            </w:r>
            <w:r w:rsidRPr="004F55B4">
              <w:rPr>
                <w:rFonts w:ascii="Georgia" w:hAnsi="Georgia"/>
                <w:sz w:val="24"/>
                <w:szCs w:val="24"/>
              </w:rPr>
              <w:t>3.4</w:t>
            </w:r>
            <w:r w:rsidR="006A786B" w:rsidRPr="004F55B4">
              <w:rPr>
                <w:rFonts w:ascii="Georgia" w:hAnsi="Georgia"/>
                <w:sz w:val="24"/>
                <w:szCs w:val="24"/>
              </w:rPr>
              <w:t xml:space="preserve">0 </w:t>
            </w:r>
            <w:proofErr w:type="spellStart"/>
            <w:r w:rsidR="006A786B" w:rsidRPr="004F55B4">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6A786B" w:rsidRPr="00A908AD" w:rsidRDefault="006A786B" w:rsidP="00FD25B7">
            <w:pPr>
              <w:spacing w:line="360" w:lineRule="auto"/>
              <w:rPr>
                <w:rFonts w:ascii="Georgia" w:hAnsi="Georgia"/>
                <w:sz w:val="24"/>
                <w:szCs w:val="24"/>
              </w:rPr>
            </w:pPr>
            <w:r w:rsidRPr="00A908AD">
              <w:rPr>
                <w:rFonts w:ascii="Georgia" w:hAnsi="Georgia"/>
                <w:sz w:val="24"/>
                <w:szCs w:val="24"/>
              </w:rPr>
              <w:t>Via Google meet</w:t>
            </w:r>
          </w:p>
          <w:p w:rsidR="006A786B" w:rsidRPr="00A908AD" w:rsidRDefault="006A786B" w:rsidP="00FD25B7">
            <w:pPr>
              <w:spacing w:line="360" w:lineRule="auto"/>
              <w:rPr>
                <w:rFonts w:ascii="Georgia" w:hAnsi="Georgia"/>
                <w:sz w:val="24"/>
                <w:szCs w:val="24"/>
              </w:rPr>
            </w:pPr>
          </w:p>
          <w:p w:rsidR="006A786B" w:rsidRPr="00A908AD" w:rsidRDefault="006A786B" w:rsidP="00FD25B7">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sidR="004F55B4" w:rsidRPr="004F55B4">
              <w:rPr>
                <w:rFonts w:ascii="Georgia" w:hAnsi="Georgia" w:cs="Arial"/>
                <w:sz w:val="24"/>
                <w:szCs w:val="24"/>
                <w:shd w:val="clear" w:color="auto" w:fill="FFFFFF"/>
              </w:rPr>
              <w:t>https://meet.google.com/zsg-qozj-ava</w:t>
            </w:r>
          </w:p>
        </w:tc>
        <w:tc>
          <w:tcPr>
            <w:tcW w:w="4111" w:type="dxa"/>
            <w:tcBorders>
              <w:top w:val="single" w:sz="4" w:space="0" w:color="auto"/>
              <w:bottom w:val="single" w:sz="4" w:space="0" w:color="auto"/>
            </w:tcBorders>
            <w:shd w:val="clear" w:color="auto" w:fill="auto"/>
          </w:tcPr>
          <w:p w:rsidR="006A786B" w:rsidRPr="004F55B4" w:rsidRDefault="006A786B" w:rsidP="00FD25B7">
            <w:pPr>
              <w:spacing w:line="360" w:lineRule="auto"/>
              <w:rPr>
                <w:rFonts w:ascii="Georgia" w:hAnsi="Georgia"/>
                <w:color w:val="222222"/>
                <w:sz w:val="24"/>
                <w:szCs w:val="24"/>
                <w:shd w:val="clear" w:color="auto" w:fill="FFFFFF"/>
              </w:rPr>
            </w:pPr>
            <w:bookmarkStart w:id="0" w:name="_GoBack"/>
            <w:r w:rsidRPr="004F55B4">
              <w:rPr>
                <w:rFonts w:ascii="Georgia" w:eastAsia="Times New Roman" w:hAnsi="Georgia" w:cs="Helvetica"/>
                <w:bCs/>
                <w:color w:val="21242C"/>
                <w:sz w:val="24"/>
                <w:szCs w:val="24"/>
              </w:rPr>
              <w:t xml:space="preserve">Modifications  in </w:t>
            </w:r>
            <w:r w:rsidRPr="004F55B4">
              <w:rPr>
                <w:rFonts w:ascii="Georgia" w:eastAsia="Times New Roman" w:hAnsi="Georgia" w:cs="Helvetica"/>
                <w:color w:val="21242C"/>
                <w:sz w:val="24"/>
                <w:szCs w:val="24"/>
              </w:rPr>
              <w:t xml:space="preserve">Mendel’s rules </w:t>
            </w:r>
            <w:r w:rsidRPr="004F55B4">
              <w:rPr>
                <w:rFonts w:ascii="Georgia" w:eastAsia="Times New Roman" w:hAnsi="Georgia" w:cs="Helvetica"/>
                <w:bCs/>
                <w:color w:val="21242C"/>
                <w:sz w:val="24"/>
                <w:szCs w:val="24"/>
              </w:rPr>
              <w:t xml:space="preserve"> </w:t>
            </w:r>
            <w:bookmarkEnd w:id="0"/>
          </w:p>
        </w:tc>
      </w:tr>
    </w:tbl>
    <w:p w:rsidR="00096B6E" w:rsidRPr="00307C12" w:rsidRDefault="006A786B" w:rsidP="00096B6E">
      <w:pPr>
        <w:shd w:val="clear" w:color="auto" w:fill="FFFFFF"/>
        <w:spacing w:before="720" w:after="240" w:line="240" w:lineRule="auto"/>
        <w:textAlignment w:val="baseline"/>
        <w:outlineLvl w:val="1"/>
        <w:rPr>
          <w:rFonts w:ascii="Georgia" w:eastAsia="Times New Roman" w:hAnsi="Georgia" w:cs="Helvetica"/>
          <w:b/>
          <w:bCs/>
          <w:color w:val="21242C"/>
          <w:sz w:val="28"/>
          <w:szCs w:val="28"/>
        </w:rPr>
      </w:pPr>
      <w:r>
        <w:rPr>
          <w:rFonts w:ascii="Georgia" w:eastAsia="Times New Roman" w:hAnsi="Georgia" w:cs="Helvetica"/>
          <w:b/>
          <w:bCs/>
          <w:color w:val="21242C"/>
          <w:sz w:val="28"/>
          <w:szCs w:val="28"/>
        </w:rPr>
        <w:t>Modifications</w:t>
      </w:r>
      <w:r w:rsidR="00096B6E" w:rsidRPr="00307C12">
        <w:rPr>
          <w:rFonts w:ascii="Georgia" w:eastAsia="Times New Roman" w:hAnsi="Georgia" w:cs="Helvetica"/>
          <w:b/>
          <w:bCs/>
          <w:color w:val="21242C"/>
          <w:sz w:val="28"/>
          <w:szCs w:val="28"/>
        </w:rPr>
        <w:t xml:space="preserve"> in </w:t>
      </w:r>
      <w:r w:rsidR="00096B6E" w:rsidRPr="00307C12">
        <w:rPr>
          <w:rFonts w:ascii="Georgia" w:eastAsia="Times New Roman" w:hAnsi="Georgia" w:cs="Helvetica"/>
          <w:b/>
          <w:color w:val="21242C"/>
          <w:sz w:val="28"/>
          <w:szCs w:val="28"/>
        </w:rPr>
        <w:t xml:space="preserve">Mendel’s </w:t>
      </w:r>
      <w:proofErr w:type="gramStart"/>
      <w:r w:rsidR="00096B6E" w:rsidRPr="00307C12">
        <w:rPr>
          <w:rFonts w:ascii="Georgia" w:eastAsia="Times New Roman" w:hAnsi="Georgia" w:cs="Helvetica"/>
          <w:b/>
          <w:color w:val="21242C"/>
          <w:sz w:val="28"/>
          <w:szCs w:val="28"/>
        </w:rPr>
        <w:t xml:space="preserve">rules </w:t>
      </w:r>
      <w:r w:rsidR="00096B6E">
        <w:rPr>
          <w:rFonts w:ascii="Georgia" w:eastAsia="Times New Roman" w:hAnsi="Georgia" w:cs="Helvetica"/>
          <w:b/>
          <w:bCs/>
          <w:color w:val="21242C"/>
          <w:sz w:val="28"/>
          <w:szCs w:val="28"/>
        </w:rPr>
        <w:t xml:space="preserve"> </w:t>
      </w:r>
      <w:r w:rsidR="00096B6E" w:rsidRPr="00307C12">
        <w:rPr>
          <w:rFonts w:ascii="Georgia" w:eastAsia="Times New Roman" w:hAnsi="Georgia" w:cs="Helvetica"/>
          <w:b/>
          <w:bCs/>
          <w:color w:val="21242C"/>
          <w:sz w:val="28"/>
          <w:szCs w:val="28"/>
        </w:rPr>
        <w:t>in</w:t>
      </w:r>
      <w:proofErr w:type="gramEnd"/>
      <w:r w:rsidR="00096B6E" w:rsidRPr="00307C12">
        <w:rPr>
          <w:rFonts w:ascii="Georgia" w:eastAsia="Times New Roman" w:hAnsi="Georgia" w:cs="Helvetica"/>
          <w:b/>
          <w:bCs/>
          <w:color w:val="21242C"/>
          <w:sz w:val="28"/>
          <w:szCs w:val="28"/>
        </w:rPr>
        <w:t xml:space="preserve"> case of single genes</w:t>
      </w:r>
    </w:p>
    <w:p w:rsidR="00096B6E" w:rsidRPr="00307C12" w:rsidRDefault="00096B6E" w:rsidP="00096B6E">
      <w:pPr>
        <w:shd w:val="clear" w:color="auto" w:fill="FFFFFF"/>
        <w:spacing w:line="450" w:lineRule="atLeast"/>
        <w:jc w:val="both"/>
        <w:textAlignment w:val="baseline"/>
        <w:rPr>
          <w:rFonts w:ascii="inherit" w:eastAsia="Times New Roman" w:hAnsi="inherit" w:cs="Helvetica"/>
          <w:color w:val="21242C"/>
          <w:sz w:val="30"/>
          <w:szCs w:val="30"/>
        </w:rPr>
      </w:pPr>
      <w:r w:rsidRPr="00307C12">
        <w:rPr>
          <w:rFonts w:ascii="inherit" w:eastAsia="Times New Roman" w:hAnsi="inherit" w:cs="Helvetica"/>
          <w:color w:val="21242C"/>
          <w:sz w:val="30"/>
          <w:szCs w:val="30"/>
        </w:rPr>
        <w:t>Some of the variations on Mendel’s rules involve single genes. These include:</w:t>
      </w:r>
    </w:p>
    <w:p w:rsidR="00096B6E"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proofErr w:type="gramStart"/>
      <w:r w:rsidRPr="00C44870">
        <w:rPr>
          <w:rFonts w:ascii="Georgia" w:eastAsia="Times New Roman" w:hAnsi="Georgia" w:cs="Helvetica"/>
          <w:b/>
          <w:bCs/>
          <w:color w:val="21242C"/>
          <w:sz w:val="24"/>
          <w:szCs w:val="24"/>
          <w:bdr w:val="none" w:sz="0" w:space="0" w:color="auto" w:frame="1"/>
        </w:rPr>
        <w:t>Incomplete dominance.</w:t>
      </w:r>
      <w:proofErr w:type="gramEnd"/>
      <w:r w:rsidRPr="00C44870">
        <w:rPr>
          <w:rFonts w:ascii="Georgia" w:eastAsia="Times New Roman" w:hAnsi="Georgia" w:cs="Helvetica"/>
          <w:color w:val="21242C"/>
          <w:sz w:val="24"/>
          <w:szCs w:val="24"/>
        </w:rPr>
        <w:t xml:space="preserve">  Mendel’s results were </w:t>
      </w:r>
      <w:proofErr w:type="spellStart"/>
      <w:r w:rsidRPr="00C44870">
        <w:rPr>
          <w:rFonts w:ascii="Georgia" w:eastAsia="Times New Roman" w:hAnsi="Georgia" w:cs="Helvetica"/>
          <w:color w:val="21242C"/>
          <w:sz w:val="24"/>
          <w:szCs w:val="24"/>
        </w:rPr>
        <w:t>groundbreaking</w:t>
      </w:r>
      <w:proofErr w:type="spellEnd"/>
      <w:r w:rsidRPr="00C44870">
        <w:rPr>
          <w:rFonts w:ascii="Georgia" w:eastAsia="Times New Roman" w:hAnsi="Georgia" w:cs="Helvetica"/>
          <w:color w:val="21242C"/>
          <w:sz w:val="24"/>
          <w:szCs w:val="24"/>
        </w:rPr>
        <w:t xml:space="preserve"> partly because </w:t>
      </w:r>
      <w:proofErr w:type="gramStart"/>
      <w:r>
        <w:rPr>
          <w:rFonts w:ascii="Georgia" w:eastAsia="Times New Roman" w:hAnsi="Georgia" w:cs="Helvetica"/>
          <w:color w:val="21242C"/>
          <w:sz w:val="24"/>
          <w:szCs w:val="24"/>
        </w:rPr>
        <w:t>studies shows</w:t>
      </w:r>
      <w:proofErr w:type="gramEnd"/>
      <w:r>
        <w:rPr>
          <w:rFonts w:ascii="Georgia" w:eastAsia="Times New Roman" w:hAnsi="Georgia" w:cs="Helvetica"/>
          <w:color w:val="21242C"/>
          <w:sz w:val="24"/>
          <w:szCs w:val="24"/>
        </w:rPr>
        <w:t xml:space="preserve"> the</w:t>
      </w:r>
      <w:r w:rsidRPr="00C44870">
        <w:rPr>
          <w:rFonts w:ascii="Georgia" w:eastAsia="Times New Roman" w:hAnsi="Georgia" w:cs="Helvetica"/>
          <w:color w:val="21242C"/>
          <w:sz w:val="24"/>
          <w:szCs w:val="24"/>
        </w:rPr>
        <w:t xml:space="preserve"> cont</w:t>
      </w:r>
      <w:r>
        <w:rPr>
          <w:rFonts w:ascii="Georgia" w:eastAsia="Times New Roman" w:hAnsi="Georgia" w:cs="Helvetica"/>
          <w:color w:val="21242C"/>
          <w:sz w:val="24"/>
          <w:szCs w:val="24"/>
        </w:rPr>
        <w:t>radicted results in some cases.</w:t>
      </w:r>
      <w:r w:rsidRPr="00C44870">
        <w:rPr>
          <w:rFonts w:ascii="Georgia" w:eastAsia="Times New Roman" w:hAnsi="Georgia" w:cs="Helvetica"/>
          <w:color w:val="21242C"/>
          <w:sz w:val="24"/>
          <w:szCs w:val="24"/>
        </w:rPr>
        <w:t xml:space="preserve"> </w:t>
      </w:r>
      <w:r w:rsidRPr="00307C12">
        <w:rPr>
          <w:rFonts w:ascii="Georgia" w:eastAsia="Times New Roman" w:hAnsi="Georgia" w:cs="Helvetica"/>
          <w:color w:val="21242C"/>
          <w:sz w:val="24"/>
          <w:szCs w:val="24"/>
        </w:rPr>
        <w:t>Two alleles may produce an intermediate phenotype when both are present, rather than one fully determining the phenotype</w:t>
      </w:r>
      <w:r>
        <w:rPr>
          <w:rFonts w:ascii="Georgia" w:eastAsia="Times New Roman" w:hAnsi="Georgia" w:cs="Helvetica"/>
          <w:color w:val="21242C"/>
          <w:sz w:val="24"/>
          <w:szCs w:val="24"/>
        </w:rPr>
        <w:t>. T</w:t>
      </w:r>
      <w:r w:rsidRPr="00C44870">
        <w:rPr>
          <w:rFonts w:ascii="Georgia" w:eastAsia="Times New Roman" w:hAnsi="Georgia" w:cs="Helvetica"/>
          <w:color w:val="21242C"/>
          <w:sz w:val="24"/>
          <w:szCs w:val="24"/>
        </w:rPr>
        <w:t>he phenotype of a heterozygous organism </w:t>
      </w:r>
      <w:r w:rsidRPr="00C44870">
        <w:rPr>
          <w:rFonts w:ascii="Georgia" w:eastAsia="Times New Roman" w:hAnsi="Georgia" w:cs="Helvetica"/>
          <w:i/>
          <w:iCs/>
          <w:color w:val="21242C"/>
          <w:sz w:val="24"/>
          <w:szCs w:val="24"/>
          <w:bdr w:val="none" w:sz="0" w:space="0" w:color="auto" w:frame="1"/>
        </w:rPr>
        <w:t>can</w:t>
      </w:r>
      <w:r w:rsidRPr="00C44870">
        <w:rPr>
          <w:rFonts w:ascii="Georgia" w:eastAsia="Times New Roman" w:hAnsi="Georgia" w:cs="Helvetica"/>
          <w:color w:val="21242C"/>
          <w:sz w:val="24"/>
          <w:szCs w:val="24"/>
        </w:rPr>
        <w:t xml:space="preserve"> be a blend between the phenotypes of its homozygous parents.</w:t>
      </w:r>
    </w:p>
    <w:p w:rsidR="00096B6E" w:rsidRPr="00C44870"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r w:rsidRPr="00C44870">
        <w:rPr>
          <w:rFonts w:ascii="Georgia" w:eastAsia="Times New Roman" w:hAnsi="Georgia" w:cs="Helvetica"/>
          <w:color w:val="21242C"/>
          <w:sz w:val="24"/>
          <w:szCs w:val="24"/>
        </w:rPr>
        <w:t>For example, in the snapdragon, </w:t>
      </w:r>
      <w:r w:rsidRPr="00C44870">
        <w:rPr>
          <w:rFonts w:ascii="Georgia" w:eastAsia="Times New Roman" w:hAnsi="Georgia" w:cs="Helvetica"/>
          <w:i/>
          <w:iCs/>
          <w:color w:val="21242C"/>
          <w:sz w:val="24"/>
          <w:szCs w:val="24"/>
          <w:bdr w:val="none" w:sz="0" w:space="0" w:color="auto" w:frame="1"/>
        </w:rPr>
        <w:t xml:space="preserve">Antirrhinum </w:t>
      </w:r>
      <w:proofErr w:type="spellStart"/>
      <w:r w:rsidRPr="00C44870">
        <w:rPr>
          <w:rFonts w:ascii="Georgia" w:eastAsia="Times New Roman" w:hAnsi="Georgia" w:cs="Helvetica"/>
          <w:i/>
          <w:iCs/>
          <w:color w:val="21242C"/>
          <w:sz w:val="24"/>
          <w:szCs w:val="24"/>
          <w:bdr w:val="none" w:sz="0" w:space="0" w:color="auto" w:frame="1"/>
        </w:rPr>
        <w:t>majus</w:t>
      </w:r>
      <w:proofErr w:type="spellEnd"/>
      <w:r w:rsidRPr="00C44870">
        <w:rPr>
          <w:rFonts w:ascii="Georgia" w:eastAsia="Times New Roman" w:hAnsi="Georgia" w:cs="Helvetica"/>
          <w:color w:val="21242C"/>
          <w:sz w:val="24"/>
          <w:szCs w:val="24"/>
        </w:rPr>
        <w:t>, a cross between a homozygous white-flowered plant (</w:t>
      </w:r>
      <w:r>
        <w:rPr>
          <w:rFonts w:ascii="Georgia" w:eastAsia="Times New Roman" w:hAnsi="Georgia" w:cs="Times New Roman"/>
          <w:color w:val="21242C"/>
          <w:sz w:val="24"/>
          <w:szCs w:val="24"/>
          <w:bdr w:val="none" w:sz="0" w:space="0" w:color="auto" w:frame="1"/>
        </w:rPr>
        <w:t>C</w:t>
      </w:r>
      <w:r w:rsidRPr="00C44870">
        <w:rPr>
          <w:rFonts w:ascii="Georgia" w:eastAsia="Times New Roman" w:hAnsi="Georgia" w:cs="Times New Roman"/>
          <w:color w:val="21242C"/>
          <w:sz w:val="24"/>
          <w:szCs w:val="24"/>
          <w:bdr w:val="none" w:sz="0" w:space="0" w:color="auto" w:frame="1"/>
          <w:vertAlign w:val="superscript"/>
        </w:rPr>
        <w:t>W</w:t>
      </w:r>
      <w:r>
        <w:rPr>
          <w:rFonts w:ascii="Georgia" w:eastAsia="Times New Roman" w:hAnsi="Georgia" w:cs="Times New Roman"/>
          <w:color w:val="21242C"/>
          <w:sz w:val="24"/>
          <w:szCs w:val="24"/>
          <w:bdr w:val="none" w:sz="0" w:space="0" w:color="auto" w:frame="1"/>
        </w:rPr>
        <w:t>C</w:t>
      </w:r>
      <w:r w:rsidRPr="00C44870">
        <w:rPr>
          <w:rFonts w:ascii="Georgia" w:eastAsia="Times New Roman" w:hAnsi="Georgia" w:cs="Times New Roman"/>
          <w:color w:val="21242C"/>
          <w:sz w:val="24"/>
          <w:szCs w:val="24"/>
          <w:bdr w:val="none" w:sz="0" w:space="0" w:color="auto" w:frame="1"/>
          <w:vertAlign w:val="superscript"/>
        </w:rPr>
        <w:t>W</w:t>
      </w:r>
      <w:r>
        <w:rPr>
          <w:rFonts w:ascii="Georgia" w:eastAsia="Times New Roman" w:hAnsi="Georgia" w:cs="Times New Roman"/>
          <w:color w:val="21242C"/>
          <w:sz w:val="24"/>
          <w:szCs w:val="24"/>
          <w:bdr w:val="none" w:sz="0" w:space="0" w:color="auto" w:frame="1"/>
        </w:rPr>
        <w:t>)</w:t>
      </w:r>
      <w:r w:rsidRPr="00C44870">
        <w:rPr>
          <w:rFonts w:ascii="Georgia" w:eastAsia="Times New Roman" w:hAnsi="Georgia" w:cs="Helvetica"/>
          <w:color w:val="21242C"/>
          <w:sz w:val="24"/>
          <w:szCs w:val="24"/>
        </w:rPr>
        <w:t xml:space="preserve"> and a homozygous red-flowered plant (</w:t>
      </w:r>
      <w:r w:rsidRPr="00C44870">
        <w:rPr>
          <w:rFonts w:ascii="Georgia" w:eastAsia="Times New Roman" w:hAnsi="Georgia" w:cs="Times New Roman"/>
          <w:i/>
          <w:iCs/>
          <w:color w:val="21242C"/>
          <w:sz w:val="24"/>
          <w:szCs w:val="24"/>
          <w:bdr w:val="none" w:sz="0" w:space="0" w:color="auto" w:frame="1"/>
        </w:rPr>
        <w:t>C</w:t>
      </w:r>
      <w:r w:rsidRPr="00C44870">
        <w:rPr>
          <w:rFonts w:ascii="Georgia" w:eastAsia="Times New Roman" w:hAnsi="Georgia" w:cs="Times New Roman"/>
          <w:i/>
          <w:iCs/>
          <w:color w:val="21242C"/>
          <w:sz w:val="24"/>
          <w:szCs w:val="24"/>
          <w:bdr w:val="none" w:sz="0" w:space="0" w:color="auto" w:frame="1"/>
          <w:vertAlign w:val="superscript"/>
        </w:rPr>
        <w:t>R</w:t>
      </w:r>
      <w:r w:rsidRPr="00C44870">
        <w:rPr>
          <w:rFonts w:ascii="Georgia" w:eastAsia="Times New Roman" w:hAnsi="Georgia" w:cs="Times New Roman"/>
          <w:i/>
          <w:iCs/>
          <w:color w:val="21242C"/>
          <w:sz w:val="24"/>
          <w:szCs w:val="24"/>
          <w:bdr w:val="none" w:sz="0" w:space="0" w:color="auto" w:frame="1"/>
        </w:rPr>
        <w:t>C</w:t>
      </w:r>
      <w:r w:rsidRPr="00C44870">
        <w:rPr>
          <w:rFonts w:ascii="Georgia" w:eastAsia="Times New Roman" w:hAnsi="Georgia" w:cs="Times New Roman"/>
          <w:i/>
          <w:iCs/>
          <w:color w:val="21242C"/>
          <w:sz w:val="24"/>
          <w:szCs w:val="24"/>
          <w:bdr w:val="none" w:sz="0" w:space="0" w:color="auto" w:frame="1"/>
          <w:vertAlign w:val="superscript"/>
        </w:rPr>
        <w:t>R</w:t>
      </w:r>
      <w:r>
        <w:rPr>
          <w:rFonts w:ascii="Georgia" w:eastAsia="Times New Roman" w:hAnsi="Georgia" w:cs="Helvetica"/>
          <w:color w:val="21242C"/>
          <w:sz w:val="24"/>
          <w:szCs w:val="24"/>
          <w:bdr w:val="none" w:sz="0" w:space="0" w:color="auto" w:frame="1"/>
        </w:rPr>
        <w:t xml:space="preserve">) </w:t>
      </w:r>
      <w:r w:rsidRPr="00C44870">
        <w:rPr>
          <w:rFonts w:ascii="Georgia" w:eastAsia="Times New Roman" w:hAnsi="Georgia" w:cs="Helvetica"/>
          <w:color w:val="21242C"/>
          <w:sz w:val="24"/>
          <w:szCs w:val="24"/>
        </w:rPr>
        <w:t>will produce offspring with pink flowers (</w:t>
      </w:r>
      <w:r w:rsidRPr="00C44870">
        <w:rPr>
          <w:rFonts w:ascii="Georgia" w:eastAsia="Times New Roman" w:hAnsi="Georgia" w:cs="Times New Roman"/>
          <w:i/>
          <w:iCs/>
          <w:color w:val="21242C"/>
          <w:sz w:val="24"/>
          <w:szCs w:val="24"/>
          <w:bdr w:val="none" w:sz="0" w:space="0" w:color="auto" w:frame="1"/>
        </w:rPr>
        <w:t>CRCW</w:t>
      </w:r>
      <w:r w:rsidRPr="00C44870">
        <w:rPr>
          <w:rFonts w:ascii="Georgia" w:eastAsia="Times New Roman" w:hAnsi="Georgia" w:cs="Helvetica"/>
          <w:color w:val="21242C"/>
          <w:sz w:val="24"/>
          <w:szCs w:val="24"/>
        </w:rPr>
        <w:t>). This type of relationship between alleles, with a heterozygote phenotype intermediate between the two homozygote phenotypes, is called </w:t>
      </w:r>
      <w:r w:rsidRPr="00C44870">
        <w:rPr>
          <w:rFonts w:ascii="Georgia" w:eastAsia="Times New Roman" w:hAnsi="Georgia" w:cs="Helvetica"/>
          <w:b/>
          <w:bCs/>
          <w:color w:val="21242C"/>
          <w:sz w:val="24"/>
          <w:szCs w:val="24"/>
          <w:bdr w:val="none" w:sz="0" w:space="0" w:color="auto" w:frame="1"/>
        </w:rPr>
        <w:t>incomplete dominance</w:t>
      </w:r>
      <w:r w:rsidRPr="00C44870">
        <w:rPr>
          <w:rFonts w:ascii="Georgia" w:eastAsia="Times New Roman" w:hAnsi="Georgia" w:cs="Helvetica"/>
          <w:color w:val="21242C"/>
          <w:sz w:val="24"/>
          <w:szCs w:val="24"/>
        </w:rPr>
        <w:t>.</w:t>
      </w:r>
    </w:p>
    <w:p w:rsidR="00096B6E" w:rsidRPr="00307C12" w:rsidRDefault="00096B6E" w:rsidP="00096B6E">
      <w:pPr>
        <w:pStyle w:val="ListParagraph"/>
        <w:shd w:val="clear" w:color="auto" w:fill="FFFFFF"/>
        <w:spacing w:after="480" w:line="294" w:lineRule="atLeast"/>
        <w:textAlignment w:val="baseline"/>
        <w:rPr>
          <w:rFonts w:ascii="Georgia" w:eastAsia="Times New Roman" w:hAnsi="Georgia" w:cs="Helvetica"/>
          <w:color w:val="21242C"/>
          <w:sz w:val="24"/>
          <w:szCs w:val="24"/>
        </w:rPr>
      </w:pPr>
      <w:r w:rsidRPr="00307C12">
        <w:rPr>
          <w:rFonts w:ascii="Georgia" w:eastAsia="Times New Roman" w:hAnsi="Georgia"/>
          <w:noProof/>
          <w:sz w:val="24"/>
          <w:szCs w:val="24"/>
        </w:rPr>
        <w:lastRenderedPageBreak/>
        <w:drawing>
          <wp:inline distT="0" distB="0" distL="0" distR="0" wp14:anchorId="7D4AD871" wp14:editId="3B5E62FC">
            <wp:extent cx="2232000" cy="1879943"/>
            <wp:effectExtent l="0" t="0" r="0" b="0"/>
            <wp:docPr id="2" name="Picture 2" descr="Diagram of a cross between $C^WC^W$ (red) and $C^RC^R$ (white) snapdragon plants. The F1 plants are pink and of genotype $C^RC^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 cross between $C^WC^W$ (red) and $C^RC^R$ (white) snapdragon plants. The F1 plants are pink and of genotype $C^RC^W$.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2000" cy="1879943"/>
                    </a:xfrm>
                    <a:prstGeom prst="rect">
                      <a:avLst/>
                    </a:prstGeom>
                    <a:noFill/>
                    <a:ln>
                      <a:noFill/>
                    </a:ln>
                  </pic:spPr>
                </pic:pic>
              </a:graphicData>
            </a:graphic>
          </wp:inline>
        </w:drawing>
      </w:r>
      <w:r w:rsidRPr="00307C12">
        <w:rPr>
          <w:rFonts w:ascii="Georgia" w:eastAsia="Times New Roman" w:hAnsi="Georgia"/>
          <w:noProof/>
          <w:sz w:val="24"/>
          <w:szCs w:val="24"/>
        </w:rPr>
        <w:drawing>
          <wp:inline distT="0" distB="0" distL="0" distR="0" wp14:anchorId="2F0821CF" wp14:editId="6605C7E1">
            <wp:extent cx="1980000" cy="2915358"/>
            <wp:effectExtent l="0" t="0" r="0" b="0"/>
            <wp:docPr id="1" name="Picture 1" descr="Self-fertilization of pink $C^RC^W$ plants produce red, pink, and white offspring in a ratio of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fertilization of pink $C^RC^W$ plants produce red, pink, and white offspring in a ratio of 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0000" cy="2915358"/>
                    </a:xfrm>
                    <a:prstGeom prst="rect">
                      <a:avLst/>
                    </a:prstGeom>
                    <a:noFill/>
                    <a:ln>
                      <a:noFill/>
                    </a:ln>
                  </pic:spPr>
                </pic:pic>
              </a:graphicData>
            </a:graphic>
          </wp:inline>
        </w:drawing>
      </w:r>
    </w:p>
    <w:p w:rsidR="00096B6E" w:rsidRPr="00307C12"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p>
    <w:p w:rsidR="00096B6E" w:rsidRDefault="00096B6E" w:rsidP="00096B6E">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proofErr w:type="spellStart"/>
      <w:r w:rsidRPr="00307C12">
        <w:rPr>
          <w:rFonts w:ascii="Georgia" w:eastAsia="Times New Roman" w:hAnsi="Georgia" w:cs="Helvetica"/>
          <w:b/>
          <w:bCs/>
          <w:color w:val="21242C"/>
          <w:sz w:val="24"/>
          <w:szCs w:val="24"/>
          <w:bdr w:val="none" w:sz="0" w:space="0" w:color="auto" w:frame="1"/>
        </w:rPr>
        <w:t>Codominance</w:t>
      </w:r>
      <w:proofErr w:type="spellEnd"/>
      <w:r>
        <w:rPr>
          <w:rFonts w:ascii="Georgia" w:eastAsia="Times New Roman" w:hAnsi="Georgia" w:cs="Helvetica"/>
          <w:color w:val="21242C"/>
          <w:sz w:val="24"/>
          <w:szCs w:val="24"/>
        </w:rPr>
        <w:t xml:space="preserve"> and multiple alleles:</w:t>
      </w:r>
      <w:r w:rsidRPr="00307C12">
        <w:rPr>
          <w:rFonts w:ascii="Georgia" w:eastAsia="Times New Roman" w:hAnsi="Georgia" w:cs="Helvetica"/>
          <w:color w:val="21242C"/>
          <w:sz w:val="24"/>
          <w:szCs w:val="24"/>
        </w:rPr>
        <w:t xml:space="preserve"> </w:t>
      </w:r>
      <w:r w:rsidRPr="009546B4">
        <w:rPr>
          <w:rFonts w:ascii="Georgia" w:hAnsi="Georgia" w:cs="Arial"/>
          <w:color w:val="333333"/>
          <w:sz w:val="24"/>
          <w:szCs w:val="24"/>
        </w:rPr>
        <w:t>Co-dominance is the type of dominance where the F1 generation show both of the parental allelic characters and it is not blending of alleles.</w:t>
      </w:r>
      <w:r>
        <w:rPr>
          <w:rFonts w:ascii="Georgia" w:eastAsia="Times New Roman" w:hAnsi="Georgia" w:cs="Helvetica"/>
          <w:color w:val="21242C"/>
          <w:sz w:val="24"/>
          <w:szCs w:val="24"/>
        </w:rPr>
        <w:t xml:space="preserve"> Both</w:t>
      </w:r>
      <w:r w:rsidRPr="00307C12">
        <w:rPr>
          <w:rFonts w:ascii="Georgia" w:eastAsia="Times New Roman" w:hAnsi="Georgia" w:cs="Helvetica"/>
          <w:color w:val="21242C"/>
          <w:sz w:val="24"/>
          <w:szCs w:val="24"/>
        </w:rPr>
        <w:t xml:space="preserve"> alleles </w:t>
      </w:r>
      <w:r>
        <w:rPr>
          <w:rFonts w:ascii="Georgia" w:eastAsia="Times New Roman" w:hAnsi="Georgia" w:cs="Helvetica"/>
          <w:color w:val="21242C"/>
          <w:sz w:val="24"/>
          <w:szCs w:val="24"/>
        </w:rPr>
        <w:t xml:space="preserve">of parental characters </w:t>
      </w:r>
      <w:r w:rsidRPr="00307C12">
        <w:rPr>
          <w:rFonts w:ascii="Georgia" w:eastAsia="Times New Roman" w:hAnsi="Georgia" w:cs="Helvetica"/>
          <w:color w:val="21242C"/>
          <w:sz w:val="24"/>
          <w:szCs w:val="24"/>
        </w:rPr>
        <w:t>may be simultaneously expressed when both are present, rather than one fully determining the phenotype.</w:t>
      </w:r>
    </w:p>
    <w:p w:rsidR="00096B6E" w:rsidRPr="00EA5C84" w:rsidRDefault="00096B6E" w:rsidP="00096B6E">
      <w:pPr>
        <w:pStyle w:val="NormalWeb"/>
        <w:shd w:val="clear" w:color="auto" w:fill="FFFFFF"/>
        <w:spacing w:before="0" w:beforeAutospacing="0" w:after="150" w:afterAutospacing="0" w:line="360" w:lineRule="auto"/>
        <w:jc w:val="both"/>
        <w:rPr>
          <w:rFonts w:ascii="Georgia" w:hAnsi="Georgia" w:cs="Arial"/>
          <w:color w:val="333333"/>
        </w:rPr>
      </w:pPr>
      <w:r w:rsidRPr="00EA5C84">
        <w:rPr>
          <w:rFonts w:ascii="Georgia" w:hAnsi="Georgia" w:cs="Arial"/>
          <w:color w:val="333333"/>
        </w:rPr>
        <w:t xml:space="preserve">When the F1 generation exhibits both the parental characters, this is called </w:t>
      </w:r>
      <w:proofErr w:type="spellStart"/>
      <w:r w:rsidRPr="00EA5C84">
        <w:rPr>
          <w:rFonts w:ascii="Georgia" w:hAnsi="Georgia" w:cs="Arial"/>
          <w:color w:val="333333"/>
        </w:rPr>
        <w:t>codominance</w:t>
      </w:r>
      <w:proofErr w:type="spellEnd"/>
      <w:r w:rsidRPr="00EA5C84">
        <w:rPr>
          <w:rFonts w:ascii="Georgia" w:hAnsi="Georgia" w:cs="Arial"/>
          <w:color w:val="333333"/>
        </w:rPr>
        <w:t xml:space="preserve">. The offspring will be a combination of both the parent. The ABO blood group system is one of the best examples of </w:t>
      </w:r>
      <w:proofErr w:type="spellStart"/>
      <w:r w:rsidRPr="00EA5C84">
        <w:rPr>
          <w:rFonts w:ascii="Georgia" w:hAnsi="Georgia" w:cs="Arial"/>
          <w:color w:val="333333"/>
        </w:rPr>
        <w:t>codominance</w:t>
      </w:r>
      <w:proofErr w:type="spellEnd"/>
      <w:r w:rsidRPr="00EA5C84">
        <w:rPr>
          <w:rFonts w:ascii="Georgia" w:hAnsi="Georgia" w:cs="Arial"/>
          <w:color w:val="333333"/>
        </w:rPr>
        <w:t>.</w:t>
      </w:r>
    </w:p>
    <w:p w:rsidR="00096B6E" w:rsidRPr="00EA5C84" w:rsidRDefault="00096B6E" w:rsidP="00096B6E">
      <w:pPr>
        <w:pStyle w:val="NormalWeb"/>
        <w:shd w:val="clear" w:color="auto" w:fill="FFFFFF"/>
        <w:spacing w:before="0" w:beforeAutospacing="0" w:after="150" w:afterAutospacing="0" w:line="360" w:lineRule="auto"/>
        <w:jc w:val="both"/>
        <w:rPr>
          <w:rFonts w:ascii="Georgia" w:hAnsi="Georgia" w:cs="Arial"/>
          <w:color w:val="333333"/>
        </w:rPr>
      </w:pPr>
      <w:r w:rsidRPr="00EA5C84">
        <w:rPr>
          <w:rFonts w:ascii="Georgia" w:hAnsi="Georgia" w:cs="Arial"/>
          <w:color w:val="333333"/>
        </w:rPr>
        <w:t>There are different types of red blood cells such as A, B, AB and O with or without the Rh factor. The difference is in the antigen present on the red </w:t>
      </w:r>
      <w:hyperlink r:id="rId8" w:history="1">
        <w:r w:rsidRPr="00EA5C84">
          <w:rPr>
            <w:rStyle w:val="Hyperlink"/>
            <w:rFonts w:ascii="Georgia" w:eastAsiaTheme="majorEastAsia" w:hAnsi="Georgia" w:cs="Arial"/>
            <w:color w:val="73AD21"/>
          </w:rPr>
          <w:t>blood cell</w:t>
        </w:r>
      </w:hyperlink>
      <w:r w:rsidRPr="00EA5C84">
        <w:rPr>
          <w:rFonts w:ascii="Georgia" w:hAnsi="Georgia" w:cs="Arial"/>
          <w:color w:val="333333"/>
        </w:rPr>
        <w:t> surface which determines the specific blood group in an organism.</w:t>
      </w:r>
    </w:p>
    <w:p w:rsidR="00096B6E" w:rsidRPr="00EA5C84" w:rsidRDefault="00096B6E" w:rsidP="00096B6E">
      <w:pPr>
        <w:pStyle w:val="NormalWeb"/>
        <w:shd w:val="clear" w:color="auto" w:fill="FFFFFF"/>
        <w:spacing w:before="0" w:beforeAutospacing="0" w:after="150" w:afterAutospacing="0" w:line="360" w:lineRule="auto"/>
        <w:jc w:val="both"/>
        <w:rPr>
          <w:rFonts w:ascii="Georgia" w:hAnsi="Georgia" w:cs="Arial"/>
          <w:color w:val="333333"/>
        </w:rPr>
      </w:pPr>
      <w:r w:rsidRPr="00EA5C84">
        <w:rPr>
          <w:rFonts w:ascii="Georgia" w:hAnsi="Georgia" w:cs="Arial"/>
          <w:color w:val="333333"/>
        </w:rPr>
        <w:t>For example: If a person is blood group A, it means the RBC surface consists of antigen-</w:t>
      </w:r>
      <w:proofErr w:type="spellStart"/>
      <w:r w:rsidRPr="00EA5C84">
        <w:rPr>
          <w:rFonts w:ascii="Georgia" w:hAnsi="Georgia" w:cs="Arial"/>
          <w:color w:val="333333"/>
        </w:rPr>
        <w:t>A.But</w:t>
      </w:r>
      <w:proofErr w:type="spellEnd"/>
      <w:r w:rsidRPr="00EA5C84">
        <w:rPr>
          <w:rFonts w:ascii="Georgia" w:hAnsi="Georgia" w:cs="Arial"/>
          <w:color w:val="333333"/>
        </w:rPr>
        <w:t xml:space="preserve"> this is decided by the gene I.  The gene I have three types of alleles namely, IA, IB and i. The alleles IA and IB produce two different antigens while the allele-i </w:t>
      </w:r>
      <w:proofErr w:type="gramStart"/>
      <w:r w:rsidRPr="00EA5C84">
        <w:rPr>
          <w:rFonts w:ascii="Georgia" w:hAnsi="Georgia" w:cs="Arial"/>
          <w:color w:val="333333"/>
        </w:rPr>
        <w:t>do</w:t>
      </w:r>
      <w:proofErr w:type="gramEnd"/>
      <w:r w:rsidRPr="00EA5C84">
        <w:rPr>
          <w:rFonts w:ascii="Georgia" w:hAnsi="Georgia" w:cs="Arial"/>
          <w:color w:val="333333"/>
        </w:rPr>
        <w:t xml:space="preserve"> not produce any antigen. Hence, alleles IA and IB are dominant over the allele i.</w:t>
      </w:r>
    </w:p>
    <w:p w:rsidR="00096B6E" w:rsidRDefault="00096B6E" w:rsidP="00096B6E">
      <w:pPr>
        <w:pStyle w:val="NormalWeb"/>
        <w:shd w:val="clear" w:color="auto" w:fill="FFFFFF"/>
        <w:spacing w:before="0" w:beforeAutospacing="0" w:after="150" w:afterAutospacing="0" w:line="360" w:lineRule="auto"/>
        <w:jc w:val="both"/>
        <w:rPr>
          <w:rFonts w:ascii="Arial" w:hAnsi="Arial" w:cs="Arial"/>
          <w:color w:val="333333"/>
          <w:sz w:val="21"/>
          <w:szCs w:val="21"/>
        </w:rPr>
      </w:pPr>
      <w:r w:rsidRPr="00EA5C84">
        <w:rPr>
          <w:rFonts w:ascii="Georgia" w:hAnsi="Georgia" w:cs="Arial"/>
          <w:color w:val="333333"/>
        </w:rPr>
        <w:t xml:space="preserve">As we know, each diploid organism bears two pairs of alleles. Hence, in humans, there are two types of alleles of any combination. Depending on the combination and </w:t>
      </w:r>
      <w:r w:rsidRPr="00EA5C84">
        <w:rPr>
          <w:rFonts w:ascii="Georgia" w:hAnsi="Georgia" w:cs="Arial"/>
          <w:color w:val="333333"/>
        </w:rPr>
        <w:lastRenderedPageBreak/>
        <w:t>dominance of allele blood type of an individual could be determined. The different combination of alleles and</w:t>
      </w:r>
      <w:r>
        <w:rPr>
          <w:rFonts w:ascii="Arial" w:hAnsi="Arial" w:cs="Arial"/>
          <w:color w:val="333333"/>
          <w:sz w:val="21"/>
          <w:szCs w:val="21"/>
        </w:rPr>
        <w:t xml:space="preserve"> their type of </w:t>
      </w:r>
      <w:hyperlink r:id="rId9" w:history="1">
        <w:r>
          <w:rPr>
            <w:rStyle w:val="Hyperlink"/>
            <w:rFonts w:ascii="Arial" w:eastAsiaTheme="majorEastAsia" w:hAnsi="Arial" w:cs="Arial"/>
            <w:color w:val="73AD21"/>
            <w:sz w:val="21"/>
            <w:szCs w:val="21"/>
          </w:rPr>
          <w:t>blood groups</w:t>
        </w:r>
      </w:hyperlink>
      <w:r>
        <w:rPr>
          <w:rFonts w:ascii="Arial" w:hAnsi="Arial" w:cs="Arial"/>
          <w:color w:val="333333"/>
          <w:sz w:val="21"/>
          <w:szCs w:val="21"/>
        </w:rPr>
        <w:t> are given below.</w:t>
      </w:r>
    </w:p>
    <w:p w:rsidR="00096B6E" w:rsidRDefault="00096B6E" w:rsidP="00096B6E">
      <w:pPr>
        <w:pStyle w:val="Heading4"/>
        <w:numPr>
          <w:ilvl w:val="0"/>
          <w:numId w:val="1"/>
        </w:numPr>
        <w:shd w:val="clear" w:color="auto" w:fill="FFFFFF"/>
        <w:spacing w:before="150" w:after="150"/>
        <w:jc w:val="both"/>
        <w:rPr>
          <w:rFonts w:ascii="Arial" w:hAnsi="Arial" w:cs="Arial"/>
          <w:b w:val="0"/>
          <w:bCs w:val="0"/>
          <w:color w:val="333333"/>
          <w:sz w:val="26"/>
          <w:szCs w:val="26"/>
        </w:rPr>
      </w:pPr>
      <w:r>
        <w:rPr>
          <w:rFonts w:ascii="Arial" w:hAnsi="Arial" w:cs="Arial"/>
          <w:b w:val="0"/>
          <w:bCs w:val="0"/>
          <w:noProof/>
          <w:color w:val="333333"/>
          <w:sz w:val="26"/>
          <w:szCs w:val="26"/>
        </w:rPr>
        <w:drawing>
          <wp:inline distT="0" distB="0" distL="0" distR="0" wp14:anchorId="253F1F19" wp14:editId="0198D9AD">
            <wp:extent cx="2592000" cy="2819368"/>
            <wp:effectExtent l="0" t="0" r="0" b="635"/>
            <wp:docPr id="4" name="Picture 4" descr="Co-dominance - blood-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ominance - blood-ge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00" cy="2819368"/>
                    </a:xfrm>
                    <a:prstGeom prst="rect">
                      <a:avLst/>
                    </a:prstGeom>
                    <a:noFill/>
                    <a:ln>
                      <a:noFill/>
                    </a:ln>
                  </pic:spPr>
                </pic:pic>
              </a:graphicData>
            </a:graphic>
          </wp:inline>
        </w:drawing>
      </w:r>
    </w:p>
    <w:p w:rsidR="00096B6E" w:rsidRPr="009546B4" w:rsidRDefault="00096B6E" w:rsidP="00096B6E">
      <w:pPr>
        <w:pStyle w:val="NormalWeb"/>
        <w:shd w:val="clear" w:color="auto" w:fill="FFFFFF"/>
        <w:spacing w:before="0" w:beforeAutospacing="0" w:after="150" w:afterAutospacing="0"/>
        <w:rPr>
          <w:rFonts w:ascii="Georgia" w:hAnsi="Georgia" w:cs="Arial"/>
          <w:color w:val="333333"/>
        </w:rPr>
      </w:pPr>
      <w:r w:rsidRPr="009546B4">
        <w:rPr>
          <w:rFonts w:ascii="Georgia" w:hAnsi="Georgia" w:cs="Arial"/>
          <w:color w:val="333333"/>
        </w:rPr>
        <w:t>In the above example, A</w:t>
      </w:r>
      <w:proofErr w:type="gramStart"/>
      <w:r w:rsidRPr="009546B4">
        <w:rPr>
          <w:rFonts w:ascii="Georgia" w:hAnsi="Georgia" w:cs="Arial"/>
          <w:color w:val="333333"/>
        </w:rPr>
        <w:t>  person</w:t>
      </w:r>
      <w:proofErr w:type="gramEnd"/>
      <w:r w:rsidRPr="009546B4">
        <w:rPr>
          <w:rFonts w:ascii="Georgia" w:hAnsi="Georgia" w:cs="Arial"/>
          <w:color w:val="333333"/>
        </w:rPr>
        <w:t xml:space="preserve"> with blood group A indicates that he has an IA and </w:t>
      </w:r>
      <w:r w:rsidRPr="009546B4">
        <w:rPr>
          <w:rStyle w:val="Emphasis"/>
          <w:rFonts w:ascii="Georgia" w:hAnsi="Georgia" w:cs="Arial"/>
          <w:color w:val="333333"/>
        </w:rPr>
        <w:t>i</w:t>
      </w:r>
      <w:r w:rsidRPr="009546B4">
        <w:rPr>
          <w:rFonts w:ascii="Georgia" w:hAnsi="Georgia" w:cs="Arial"/>
          <w:color w:val="333333"/>
        </w:rPr>
        <w:t> pair of alleles. This is because the allele i is recessive in character and no antigen is produced. However, a person who possess both the alleles IA and IB, they have blood group AB. This is because of alleles IA and IB</w:t>
      </w:r>
      <w:r w:rsidRPr="009546B4">
        <w:rPr>
          <w:rFonts w:ascii="Georgia" w:hAnsi="Georgia" w:cs="Arial"/>
          <w:color w:val="333333"/>
        </w:rPr>
        <w:softHyphen/>
        <w:t xml:space="preserve"> are </w:t>
      </w:r>
      <w:proofErr w:type="spellStart"/>
      <w:r w:rsidRPr="009546B4">
        <w:rPr>
          <w:rFonts w:ascii="Georgia" w:hAnsi="Georgia" w:cs="Arial"/>
          <w:b/>
          <w:color w:val="333333"/>
        </w:rPr>
        <w:t>codominant</w:t>
      </w:r>
      <w:proofErr w:type="spellEnd"/>
      <w:r w:rsidRPr="009546B4">
        <w:rPr>
          <w:rFonts w:ascii="Georgia" w:hAnsi="Georgia" w:cs="Arial"/>
          <w:b/>
          <w:color w:val="333333"/>
        </w:rPr>
        <w:t>.</w:t>
      </w:r>
      <w:r w:rsidRPr="009546B4">
        <w:rPr>
          <w:rFonts w:ascii="Georgia" w:hAnsi="Georgia" w:cs="Arial"/>
          <w:color w:val="333333"/>
        </w:rPr>
        <w:t xml:space="preserve"> Both the gene will produce their type of antigen.</w:t>
      </w:r>
    </w:p>
    <w:p w:rsidR="00096B6E" w:rsidRPr="00854255" w:rsidRDefault="00096B6E" w:rsidP="00096B6E">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r w:rsidRPr="00EA5C84">
        <w:rPr>
          <w:rFonts w:ascii="Georgia" w:hAnsi="Georgia"/>
          <w:b/>
          <w:color w:val="424142"/>
          <w:sz w:val="30"/>
          <w:szCs w:val="30"/>
          <w:shd w:val="clear" w:color="auto" w:fill="FFFFFF"/>
        </w:rPr>
        <w:t>Multiple alleles:</w:t>
      </w:r>
      <w:r>
        <w:rPr>
          <w:rFonts w:ascii="Georgia" w:hAnsi="Georgia"/>
          <w:color w:val="424142"/>
          <w:sz w:val="30"/>
          <w:szCs w:val="30"/>
          <w:shd w:val="clear" w:color="auto" w:fill="FFFFFF"/>
        </w:rPr>
        <w:t xml:space="preserve"> </w:t>
      </w:r>
      <w:r w:rsidRPr="00854255">
        <w:rPr>
          <w:rFonts w:ascii="Georgia" w:eastAsia="Times New Roman" w:hAnsi="Georgia" w:cs="Helvetica"/>
          <w:color w:val="21242C"/>
          <w:sz w:val="24"/>
          <w:szCs w:val="24"/>
        </w:rPr>
        <w:t xml:space="preserve">When more than two </w:t>
      </w:r>
      <w:r w:rsidRPr="00854255">
        <w:rPr>
          <w:rFonts w:ascii="Georgia" w:hAnsi="Georgia" w:cs="Arial"/>
          <w:color w:val="575757"/>
          <w:sz w:val="24"/>
          <w:szCs w:val="24"/>
          <w:shd w:val="clear" w:color="auto" w:fill="FFFFFF"/>
        </w:rPr>
        <w:t>alternative forms of a gene (alleles) can occupy the same </w:t>
      </w:r>
      <w:r w:rsidRPr="00854255">
        <w:rPr>
          <w:rFonts w:ascii="Georgia" w:hAnsi="Georgia" w:cs="Arial"/>
          <w:sz w:val="24"/>
          <w:szCs w:val="24"/>
          <w:shd w:val="clear" w:color="auto" w:fill="FFFFFF"/>
        </w:rPr>
        <w:t>locus</w:t>
      </w:r>
      <w:r w:rsidRPr="00854255">
        <w:rPr>
          <w:rFonts w:ascii="Georgia" w:hAnsi="Georgia" w:cs="Arial"/>
          <w:color w:val="575757"/>
          <w:sz w:val="24"/>
          <w:szCs w:val="24"/>
          <w:shd w:val="clear" w:color="auto" w:fill="FFFFFF"/>
        </w:rPr>
        <w:t xml:space="preserve">. </w:t>
      </w:r>
      <w:r w:rsidRPr="00854255">
        <w:rPr>
          <w:rFonts w:ascii="Georgia" w:hAnsi="Georgia"/>
          <w:color w:val="424142"/>
          <w:sz w:val="24"/>
          <w:szCs w:val="24"/>
          <w:shd w:val="clear" w:color="auto" w:fill="FFFFFF"/>
        </w:rPr>
        <w:t>Thus, three or more kinds of genes occupying the same locus in individual chromosome are referred to as multiple alleles. In short many alleles of a single gene are called multiple alleles. The concept of multiple alleles is described under the term “</w:t>
      </w:r>
      <w:proofErr w:type="gramStart"/>
      <w:r w:rsidRPr="00854255">
        <w:rPr>
          <w:rFonts w:ascii="Georgia" w:hAnsi="Georgia"/>
          <w:color w:val="424142"/>
          <w:sz w:val="24"/>
          <w:szCs w:val="24"/>
          <w:shd w:val="clear" w:color="auto" w:fill="FFFFFF"/>
        </w:rPr>
        <w:t xml:space="preserve">multiple  </w:t>
      </w:r>
      <w:proofErr w:type="spellStart"/>
      <w:r w:rsidRPr="00854255">
        <w:rPr>
          <w:rFonts w:ascii="Georgia" w:hAnsi="Georgia"/>
          <w:color w:val="424142"/>
          <w:sz w:val="24"/>
          <w:szCs w:val="24"/>
          <w:shd w:val="clear" w:color="auto" w:fill="FFFFFF"/>
        </w:rPr>
        <w:t>allelism</w:t>
      </w:r>
      <w:proofErr w:type="spellEnd"/>
      <w:proofErr w:type="gramEnd"/>
      <w:r w:rsidRPr="00854255">
        <w:rPr>
          <w:rFonts w:ascii="Georgia" w:hAnsi="Georgia"/>
          <w:color w:val="424142"/>
          <w:sz w:val="24"/>
          <w:szCs w:val="24"/>
          <w:shd w:val="clear" w:color="auto" w:fill="FFFFFF"/>
        </w:rPr>
        <w:t>”</w:t>
      </w:r>
      <w:r>
        <w:rPr>
          <w:rFonts w:ascii="Georgia" w:hAnsi="Georgia"/>
          <w:color w:val="424142"/>
          <w:sz w:val="24"/>
          <w:szCs w:val="24"/>
          <w:shd w:val="clear" w:color="auto" w:fill="FFFFFF"/>
        </w:rPr>
        <w:t xml:space="preserve"> </w:t>
      </w:r>
      <w:r w:rsidRPr="00854255">
        <w:rPr>
          <w:rFonts w:ascii="Georgia" w:hAnsi="Georgia" w:cs="Arial"/>
          <w:color w:val="575757"/>
          <w:sz w:val="24"/>
          <w:szCs w:val="24"/>
          <w:shd w:val="clear" w:color="auto" w:fill="FFFFFF"/>
        </w:rPr>
        <w:t>However, only two of the alleles can be present in a single organism.</w:t>
      </w:r>
    </w:p>
    <w:p w:rsidR="00096B6E" w:rsidRPr="00854255"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r w:rsidRPr="00854255">
        <w:rPr>
          <w:rFonts w:ascii="Georgia" w:eastAsia="Times New Roman" w:hAnsi="Georgia" w:cs="Helvetica"/>
          <w:color w:val="21242C"/>
          <w:sz w:val="24"/>
          <w:szCs w:val="24"/>
        </w:rPr>
        <w:t>Multiple alleles are situated on homologous chromosomes at the same locus. There is no crossing over between the members of multiple alleles. Crossing over takes place between two different genes only (inter-generic recombination) and does not occur within a gene (intragenic recombination).</w:t>
      </w:r>
    </w:p>
    <w:p w:rsidR="00096B6E" w:rsidRPr="00854255" w:rsidRDefault="00096B6E" w:rsidP="00096B6E">
      <w:pPr>
        <w:shd w:val="clear" w:color="auto" w:fill="FFFFFF"/>
        <w:spacing w:line="450" w:lineRule="atLeast"/>
        <w:jc w:val="both"/>
        <w:textAlignment w:val="baseline"/>
        <w:rPr>
          <w:rFonts w:ascii="Georgia" w:hAnsi="Georgia" w:cs="Arial"/>
          <w:sz w:val="24"/>
          <w:szCs w:val="24"/>
          <w:shd w:val="clear" w:color="auto" w:fill="FFFFFF"/>
        </w:rPr>
      </w:pPr>
      <w:r w:rsidRPr="00854255">
        <w:rPr>
          <w:rFonts w:ascii="Georgia" w:hAnsi="Georgia" w:cs="Arial"/>
          <w:sz w:val="24"/>
          <w:szCs w:val="24"/>
          <w:shd w:val="clear" w:color="auto" w:fill="FFFFFF"/>
        </w:rPr>
        <w:t xml:space="preserve">Alleles are alternative forms of a gene, and they are responsible for differences in phenotypic expression of a given trait (e.g., brown eyes versus green eyes). A gene for which at least two alleles exist is said to be polymorphic. Instances in which a particular gene may exist in three or more allelic forms are known as multiple allele </w:t>
      </w:r>
      <w:r w:rsidRPr="00854255">
        <w:rPr>
          <w:rFonts w:ascii="Georgia" w:hAnsi="Georgia" w:cs="Arial"/>
          <w:sz w:val="24"/>
          <w:szCs w:val="24"/>
          <w:shd w:val="clear" w:color="auto" w:fill="FFFFFF"/>
        </w:rPr>
        <w:lastRenderedPageBreak/>
        <w:t>conditions. It is important to note that while multiple alleles occur and are maintained within a population, any individual possesses only two such alleles (at equivalent </w:t>
      </w:r>
      <w:r w:rsidRPr="00854255">
        <w:rPr>
          <w:rFonts w:ascii="Georgia" w:hAnsi="Georgia" w:cs="Arial"/>
          <w:b/>
          <w:bCs/>
          <w:sz w:val="24"/>
          <w:szCs w:val="24"/>
          <w:shd w:val="clear" w:color="auto" w:fill="FFFFFF"/>
        </w:rPr>
        <w:t>loci</w:t>
      </w:r>
      <w:r w:rsidRPr="00854255">
        <w:rPr>
          <w:rFonts w:ascii="Georgia" w:hAnsi="Georgia" w:cs="Arial"/>
          <w:sz w:val="24"/>
          <w:szCs w:val="24"/>
          <w:shd w:val="clear" w:color="auto" w:fill="FFFFFF"/>
        </w:rPr>
        <w:t> on</w:t>
      </w:r>
      <w:proofErr w:type="gramStart"/>
      <w:r w:rsidRPr="00854255">
        <w:rPr>
          <w:rFonts w:ascii="Georgia" w:hAnsi="Georgia" w:cs="Arial"/>
          <w:sz w:val="24"/>
          <w:szCs w:val="24"/>
          <w:shd w:val="clear" w:color="auto" w:fill="FFFFFF"/>
        </w:rPr>
        <w:t xml:space="preserve">  </w:t>
      </w:r>
      <w:r w:rsidRPr="00854255">
        <w:rPr>
          <w:rFonts w:ascii="Georgia" w:hAnsi="Georgia" w:cs="Arial"/>
          <w:b/>
          <w:bCs/>
          <w:sz w:val="24"/>
          <w:szCs w:val="24"/>
          <w:shd w:val="clear" w:color="auto" w:fill="FFFFFF"/>
        </w:rPr>
        <w:t>homologous</w:t>
      </w:r>
      <w:proofErr w:type="gramEnd"/>
      <w:r w:rsidRPr="00854255">
        <w:rPr>
          <w:rFonts w:ascii="Georgia" w:hAnsi="Georgia" w:cs="Arial"/>
          <w:sz w:val="24"/>
          <w:szCs w:val="24"/>
          <w:shd w:val="clear" w:color="auto" w:fill="FFFFFF"/>
        </w:rPr>
        <w:t xml:space="preserve"> chromosomes). </w:t>
      </w:r>
    </w:p>
    <w:p w:rsidR="00096B6E" w:rsidRPr="00854255" w:rsidRDefault="00096B6E" w:rsidP="00096B6E">
      <w:pPr>
        <w:shd w:val="clear" w:color="auto" w:fill="FFFFFF"/>
        <w:spacing w:line="450" w:lineRule="atLeast"/>
        <w:jc w:val="both"/>
        <w:textAlignment w:val="baseline"/>
        <w:rPr>
          <w:rFonts w:ascii="Georgia" w:hAnsi="Georgia" w:cs="Arial"/>
          <w:color w:val="575757"/>
          <w:sz w:val="24"/>
          <w:szCs w:val="24"/>
          <w:shd w:val="clear" w:color="auto" w:fill="FFFFFF"/>
        </w:rPr>
      </w:pPr>
    </w:p>
    <w:p w:rsidR="00096B6E" w:rsidRPr="00D6295D" w:rsidRDefault="00096B6E" w:rsidP="00096B6E">
      <w:pPr>
        <w:pStyle w:val="Heading2"/>
        <w:shd w:val="clear" w:color="auto" w:fill="FFFFFF"/>
        <w:spacing w:before="120" w:beforeAutospacing="0" w:after="120" w:afterAutospacing="0"/>
        <w:rPr>
          <w:rFonts w:ascii="Georgia" w:hAnsi="Georgia" w:cs="Arial"/>
          <w:color w:val="000000"/>
          <w:sz w:val="24"/>
          <w:szCs w:val="24"/>
        </w:rPr>
      </w:pPr>
      <w:r w:rsidRPr="00D6295D">
        <w:rPr>
          <w:rFonts w:ascii="Georgia" w:hAnsi="Georgia" w:cs="Arial"/>
          <w:color w:val="000000"/>
          <w:sz w:val="24"/>
          <w:szCs w:val="24"/>
        </w:rPr>
        <w:t xml:space="preserve">Examples </w:t>
      </w:r>
      <w:proofErr w:type="gramStart"/>
      <w:r w:rsidRPr="00D6295D">
        <w:rPr>
          <w:rFonts w:ascii="Georgia" w:hAnsi="Georgia" w:cs="Arial"/>
          <w:color w:val="000000"/>
          <w:sz w:val="24"/>
          <w:szCs w:val="24"/>
        </w:rPr>
        <w:t>Of</w:t>
      </w:r>
      <w:proofErr w:type="gramEnd"/>
      <w:r w:rsidRPr="00D6295D">
        <w:rPr>
          <w:rFonts w:ascii="Georgia" w:hAnsi="Georgia" w:cs="Arial"/>
          <w:color w:val="000000"/>
          <w:sz w:val="24"/>
          <w:szCs w:val="24"/>
        </w:rPr>
        <w:t xml:space="preserve"> Multiple Alleles</w:t>
      </w:r>
    </w:p>
    <w:p w:rsidR="00096B6E" w:rsidRPr="00D6295D"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r w:rsidRPr="00D6295D">
        <w:rPr>
          <w:rFonts w:ascii="Georgia" w:hAnsi="Georgia" w:cs="Arial"/>
          <w:color w:val="575757"/>
          <w:sz w:val="24"/>
          <w:szCs w:val="24"/>
          <w:shd w:val="clear" w:color="auto" w:fill="FFFFFF"/>
        </w:rPr>
        <w:t>The </w:t>
      </w:r>
      <w:r w:rsidRPr="00D6295D">
        <w:rPr>
          <w:rFonts w:ascii="Georgia" w:hAnsi="Georgia" w:cs="Arial"/>
          <w:sz w:val="24"/>
          <w:szCs w:val="24"/>
          <w:shd w:val="clear" w:color="auto" w:fill="FFFFFF"/>
        </w:rPr>
        <w:t>ABO system</w:t>
      </w:r>
      <w:r w:rsidRPr="00D6295D">
        <w:rPr>
          <w:rFonts w:ascii="Georgia" w:hAnsi="Georgia" w:cs="Arial"/>
          <w:color w:val="575757"/>
          <w:sz w:val="24"/>
          <w:szCs w:val="24"/>
          <w:shd w:val="clear" w:color="auto" w:fill="FFFFFF"/>
        </w:rPr>
        <w:t> of </w:t>
      </w:r>
      <w:r w:rsidRPr="00D6295D">
        <w:rPr>
          <w:rFonts w:ascii="Georgia" w:hAnsi="Georgia" w:cs="Arial"/>
          <w:sz w:val="24"/>
          <w:szCs w:val="24"/>
          <w:shd w:val="clear" w:color="auto" w:fill="FFFFFF"/>
        </w:rPr>
        <w:t>blood groups</w:t>
      </w:r>
      <w:r w:rsidRPr="00D6295D">
        <w:rPr>
          <w:rFonts w:ascii="Georgia" w:hAnsi="Georgia" w:cs="Arial"/>
          <w:color w:val="575757"/>
          <w:sz w:val="24"/>
          <w:szCs w:val="24"/>
          <w:shd w:val="clear" w:color="auto" w:fill="FFFFFF"/>
        </w:rPr>
        <w:t xml:space="preserve"> is controlled by three alleles, only two of which are present in an individual. </w:t>
      </w:r>
    </w:p>
    <w:p w:rsidR="00096B6E" w:rsidRPr="00D6295D" w:rsidRDefault="00096B6E" w:rsidP="00096B6E">
      <w:pPr>
        <w:shd w:val="clear" w:color="auto" w:fill="FFFFFF"/>
        <w:spacing w:line="450" w:lineRule="atLeast"/>
        <w:jc w:val="both"/>
        <w:textAlignment w:val="baseline"/>
        <w:rPr>
          <w:rFonts w:ascii="Georgia" w:hAnsi="Georgia" w:cs="Arial"/>
          <w:color w:val="575757"/>
          <w:sz w:val="24"/>
          <w:szCs w:val="24"/>
          <w:shd w:val="clear" w:color="auto" w:fill="FFFFFF"/>
        </w:rPr>
      </w:pPr>
      <w:r w:rsidRPr="00D6295D">
        <w:rPr>
          <w:rFonts w:ascii="Georgia" w:hAnsi="Georgia" w:cs="Arial"/>
          <w:color w:val="575757"/>
          <w:sz w:val="24"/>
          <w:szCs w:val="24"/>
          <w:shd w:val="clear" w:color="auto" w:fill="FFFFFF"/>
        </w:rPr>
        <w:t>The </w:t>
      </w:r>
      <w:hyperlink r:id="rId11" w:history="1">
        <w:r w:rsidRPr="00D6295D">
          <w:rPr>
            <w:rStyle w:val="Hyperlink"/>
            <w:rFonts w:ascii="Georgia" w:hAnsi="Georgia" w:cs="Arial"/>
            <w:color w:val="00529B"/>
            <w:sz w:val="24"/>
            <w:szCs w:val="24"/>
            <w:shd w:val="clear" w:color="auto" w:fill="FFFFFF"/>
          </w:rPr>
          <w:t>ABO system</w:t>
        </w:r>
      </w:hyperlink>
      <w:r w:rsidRPr="00D6295D">
        <w:rPr>
          <w:rFonts w:ascii="Georgia" w:hAnsi="Georgia" w:cs="Arial"/>
          <w:color w:val="575757"/>
          <w:sz w:val="24"/>
          <w:szCs w:val="24"/>
          <w:shd w:val="clear" w:color="auto" w:fill="FFFFFF"/>
        </w:rPr>
        <w:t xml:space="preserve"> in humans is controlled by three alleles, usually referred to as I</w:t>
      </w:r>
      <w:r w:rsidRPr="00D6295D">
        <w:rPr>
          <w:rFonts w:ascii="Georgia" w:hAnsi="Georgia" w:cs="Arial"/>
          <w:color w:val="575757"/>
          <w:sz w:val="24"/>
          <w:szCs w:val="24"/>
          <w:shd w:val="clear" w:color="auto" w:fill="FFFFFF"/>
          <w:vertAlign w:val="superscript"/>
        </w:rPr>
        <w:t>A</w:t>
      </w:r>
      <w:r w:rsidRPr="00D6295D">
        <w:rPr>
          <w:rFonts w:ascii="Georgia" w:hAnsi="Georgia" w:cs="Arial"/>
          <w:color w:val="575757"/>
          <w:sz w:val="24"/>
          <w:szCs w:val="24"/>
          <w:shd w:val="clear" w:color="auto" w:fill="FFFFFF"/>
        </w:rPr>
        <w:t>, I</w:t>
      </w:r>
      <w:r w:rsidRPr="00D6295D">
        <w:rPr>
          <w:rFonts w:ascii="Georgia" w:hAnsi="Georgia" w:cs="Arial"/>
          <w:color w:val="575757"/>
          <w:sz w:val="24"/>
          <w:szCs w:val="24"/>
          <w:shd w:val="clear" w:color="auto" w:fill="FFFFFF"/>
          <w:vertAlign w:val="superscript"/>
        </w:rPr>
        <w:t>B</w:t>
      </w:r>
      <w:r w:rsidRPr="00D6295D">
        <w:rPr>
          <w:rFonts w:ascii="Georgia" w:hAnsi="Georgia" w:cs="Arial"/>
          <w:color w:val="575757"/>
          <w:sz w:val="24"/>
          <w:szCs w:val="24"/>
          <w:shd w:val="clear" w:color="auto" w:fill="FFFFFF"/>
        </w:rPr>
        <w:t>, and I</w:t>
      </w:r>
      <w:r w:rsidRPr="00D6295D">
        <w:rPr>
          <w:rFonts w:ascii="Georgia" w:hAnsi="Georgia" w:cs="Arial"/>
          <w:color w:val="575757"/>
          <w:sz w:val="24"/>
          <w:szCs w:val="24"/>
          <w:shd w:val="clear" w:color="auto" w:fill="FFFFFF"/>
          <w:vertAlign w:val="superscript"/>
        </w:rPr>
        <w:t>O</w:t>
      </w:r>
      <w:r w:rsidRPr="00D6295D">
        <w:rPr>
          <w:rFonts w:ascii="Georgia" w:hAnsi="Georgia" w:cs="Arial"/>
          <w:color w:val="575757"/>
          <w:sz w:val="24"/>
          <w:szCs w:val="24"/>
          <w:shd w:val="clear" w:color="auto" w:fill="FFFFFF"/>
        </w:rPr>
        <w:t xml:space="preserve"> (the "I" stands for </w:t>
      </w:r>
      <w:proofErr w:type="spellStart"/>
      <w:r w:rsidRPr="00D6295D">
        <w:rPr>
          <w:rFonts w:ascii="Georgia" w:hAnsi="Georgia" w:cs="Arial"/>
          <w:color w:val="575757"/>
          <w:sz w:val="24"/>
          <w:szCs w:val="24"/>
          <w:shd w:val="clear" w:color="auto" w:fill="FFFFFF"/>
        </w:rPr>
        <w:t>isohaemagglutinin</w:t>
      </w:r>
      <w:proofErr w:type="spellEnd"/>
      <w:r w:rsidRPr="00D6295D">
        <w:rPr>
          <w:rFonts w:ascii="Georgia" w:hAnsi="Georgia" w:cs="Arial"/>
          <w:color w:val="575757"/>
          <w:sz w:val="24"/>
          <w:szCs w:val="24"/>
          <w:shd w:val="clear" w:color="auto" w:fill="FFFFFF"/>
        </w:rPr>
        <w:t>). I</w:t>
      </w:r>
      <w:r w:rsidRPr="00D6295D">
        <w:rPr>
          <w:rFonts w:ascii="Georgia" w:hAnsi="Georgia" w:cs="Arial"/>
          <w:color w:val="575757"/>
          <w:sz w:val="24"/>
          <w:szCs w:val="24"/>
          <w:shd w:val="clear" w:color="auto" w:fill="FFFFFF"/>
          <w:vertAlign w:val="superscript"/>
        </w:rPr>
        <w:t>A</w:t>
      </w:r>
      <w:r w:rsidRPr="00D6295D">
        <w:rPr>
          <w:rFonts w:ascii="Georgia" w:hAnsi="Georgia" w:cs="Arial"/>
          <w:color w:val="575757"/>
          <w:sz w:val="24"/>
          <w:szCs w:val="24"/>
          <w:shd w:val="clear" w:color="auto" w:fill="FFFFFF"/>
        </w:rPr>
        <w:t> and I</w:t>
      </w:r>
      <w:r w:rsidRPr="00D6295D">
        <w:rPr>
          <w:rFonts w:ascii="Georgia" w:hAnsi="Georgia" w:cs="Arial"/>
          <w:color w:val="575757"/>
          <w:sz w:val="24"/>
          <w:szCs w:val="24"/>
          <w:shd w:val="clear" w:color="auto" w:fill="FFFFFF"/>
          <w:vertAlign w:val="superscript"/>
        </w:rPr>
        <w:t>B</w:t>
      </w:r>
      <w:r w:rsidRPr="00D6295D">
        <w:rPr>
          <w:rFonts w:ascii="Georgia" w:hAnsi="Georgia" w:cs="Arial"/>
          <w:color w:val="575757"/>
          <w:sz w:val="24"/>
          <w:szCs w:val="24"/>
          <w:shd w:val="clear" w:color="auto" w:fill="FFFFFF"/>
        </w:rPr>
        <w:t xml:space="preserve"> are </w:t>
      </w:r>
      <w:proofErr w:type="spellStart"/>
      <w:r w:rsidRPr="00D6295D">
        <w:rPr>
          <w:rFonts w:ascii="Georgia" w:hAnsi="Georgia" w:cs="Arial"/>
          <w:color w:val="575757"/>
          <w:sz w:val="24"/>
          <w:szCs w:val="24"/>
          <w:shd w:val="clear" w:color="auto" w:fill="FFFFFF"/>
        </w:rPr>
        <w:t>codominant</w:t>
      </w:r>
      <w:proofErr w:type="spellEnd"/>
      <w:r w:rsidRPr="00D6295D">
        <w:rPr>
          <w:rFonts w:ascii="Georgia" w:hAnsi="Georgia" w:cs="Arial"/>
          <w:color w:val="575757"/>
          <w:sz w:val="24"/>
          <w:szCs w:val="24"/>
          <w:shd w:val="clear" w:color="auto" w:fill="FFFFFF"/>
        </w:rPr>
        <w:t xml:space="preserve"> and produce type A and type B antigens, respectively, which migrate to the surface of red blood cells, while I</w:t>
      </w:r>
      <w:r w:rsidRPr="00D6295D">
        <w:rPr>
          <w:rFonts w:ascii="Georgia" w:hAnsi="Georgia" w:cs="Arial"/>
          <w:color w:val="575757"/>
          <w:sz w:val="24"/>
          <w:szCs w:val="24"/>
          <w:shd w:val="clear" w:color="auto" w:fill="FFFFFF"/>
          <w:vertAlign w:val="superscript"/>
        </w:rPr>
        <w:t>O</w:t>
      </w:r>
      <w:r w:rsidRPr="00D6295D">
        <w:rPr>
          <w:rFonts w:ascii="Georgia" w:hAnsi="Georgia" w:cs="Arial"/>
          <w:color w:val="575757"/>
          <w:sz w:val="24"/>
          <w:szCs w:val="24"/>
          <w:shd w:val="clear" w:color="auto" w:fill="FFFFFF"/>
        </w:rPr>
        <w:t> is the recessive allele and produces no antigen. The </w:t>
      </w:r>
      <w:hyperlink r:id="rId12" w:history="1">
        <w:r w:rsidRPr="00D6295D">
          <w:rPr>
            <w:rStyle w:val="Hyperlink"/>
            <w:rFonts w:ascii="Georgia" w:hAnsi="Georgia" w:cs="Arial"/>
            <w:color w:val="00529B"/>
            <w:sz w:val="24"/>
            <w:szCs w:val="24"/>
            <w:shd w:val="clear" w:color="auto" w:fill="FFFFFF"/>
          </w:rPr>
          <w:t>blood groups</w:t>
        </w:r>
      </w:hyperlink>
      <w:r w:rsidRPr="00D6295D">
        <w:rPr>
          <w:rFonts w:ascii="Georgia" w:hAnsi="Georgia" w:cs="Arial"/>
          <w:color w:val="575757"/>
          <w:sz w:val="24"/>
          <w:szCs w:val="24"/>
          <w:shd w:val="clear" w:color="auto" w:fill="FFFFFF"/>
        </w:rPr>
        <w:t> arising from the different possible genotypes are summarized in the following table.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5"/>
        <w:gridCol w:w="1611"/>
      </w:tblGrid>
      <w:tr w:rsidR="00096B6E" w:rsidRPr="00854255" w:rsidTr="00FD25B7">
        <w:trPr>
          <w:tblHeader/>
        </w:trPr>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b/>
                <w:bCs/>
                <w:color w:val="575757"/>
                <w:sz w:val="24"/>
                <w:szCs w:val="24"/>
              </w:rPr>
              <w:t>Genotype</w:t>
            </w:r>
          </w:p>
        </w:tc>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b/>
                <w:bCs/>
                <w:color w:val="575757"/>
                <w:sz w:val="24"/>
                <w:szCs w:val="24"/>
              </w:rPr>
              <w:t>Blood Group</w:t>
            </w:r>
          </w:p>
        </w:tc>
      </w:tr>
      <w:tr w:rsidR="00096B6E" w:rsidRPr="00854255" w:rsidTr="00FD25B7">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A</w:t>
            </w:r>
            <w:r w:rsidRPr="00854255">
              <w:rPr>
                <w:rFonts w:ascii="Georgia" w:eastAsia="Times New Roman" w:hAnsi="Georgia" w:cs="Arial"/>
                <w:color w:val="575757"/>
                <w:sz w:val="24"/>
                <w:szCs w:val="24"/>
              </w:rPr>
              <w:t> </w:t>
            </w:r>
            <w:proofErr w:type="spellStart"/>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A</w:t>
            </w:r>
            <w:proofErr w:type="spellEnd"/>
          </w:p>
        </w:tc>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A</w:t>
            </w:r>
          </w:p>
        </w:tc>
      </w:tr>
      <w:tr w:rsidR="00096B6E" w:rsidRPr="00854255" w:rsidTr="00FD25B7">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A</w:t>
            </w:r>
            <w:r w:rsidRPr="00854255">
              <w:rPr>
                <w:rFonts w:ascii="Georgia" w:eastAsia="Times New Roman" w:hAnsi="Georgia" w:cs="Arial"/>
                <w:color w:val="575757"/>
                <w:sz w:val="24"/>
                <w:szCs w:val="24"/>
              </w:rPr>
              <w:t> I</w:t>
            </w:r>
            <w:r w:rsidRPr="00854255">
              <w:rPr>
                <w:rFonts w:ascii="Georgia" w:eastAsia="Times New Roman" w:hAnsi="Georgia" w:cs="Arial"/>
                <w:color w:val="575757"/>
                <w:sz w:val="24"/>
                <w:szCs w:val="24"/>
                <w:vertAlign w:val="superscript"/>
              </w:rPr>
              <w:t>O</w:t>
            </w:r>
          </w:p>
        </w:tc>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A</w:t>
            </w:r>
          </w:p>
        </w:tc>
      </w:tr>
      <w:tr w:rsidR="00096B6E" w:rsidRPr="00854255" w:rsidTr="00FD25B7">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B</w:t>
            </w:r>
            <w:r w:rsidRPr="00854255">
              <w:rPr>
                <w:rFonts w:ascii="Georgia" w:eastAsia="Times New Roman" w:hAnsi="Georgia" w:cs="Arial"/>
                <w:color w:val="575757"/>
                <w:sz w:val="24"/>
                <w:szCs w:val="24"/>
              </w:rPr>
              <w:t> </w:t>
            </w:r>
            <w:proofErr w:type="spellStart"/>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B</w:t>
            </w:r>
            <w:proofErr w:type="spellEnd"/>
          </w:p>
        </w:tc>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B</w:t>
            </w:r>
          </w:p>
        </w:tc>
      </w:tr>
      <w:tr w:rsidR="00096B6E" w:rsidRPr="00854255" w:rsidTr="00FD25B7">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B</w:t>
            </w:r>
            <w:r w:rsidRPr="00854255">
              <w:rPr>
                <w:rFonts w:ascii="Georgia" w:eastAsia="Times New Roman" w:hAnsi="Georgia" w:cs="Arial"/>
                <w:color w:val="575757"/>
                <w:sz w:val="24"/>
                <w:szCs w:val="24"/>
              </w:rPr>
              <w:t> I</w:t>
            </w:r>
            <w:r w:rsidRPr="00854255">
              <w:rPr>
                <w:rFonts w:ascii="Georgia" w:eastAsia="Times New Roman" w:hAnsi="Georgia" w:cs="Arial"/>
                <w:color w:val="575757"/>
                <w:sz w:val="24"/>
                <w:szCs w:val="24"/>
                <w:vertAlign w:val="superscript"/>
              </w:rPr>
              <w:t>O</w:t>
            </w:r>
          </w:p>
        </w:tc>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B</w:t>
            </w:r>
          </w:p>
        </w:tc>
      </w:tr>
      <w:tr w:rsidR="00096B6E" w:rsidRPr="00854255" w:rsidTr="00FD25B7">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A</w:t>
            </w:r>
            <w:r w:rsidRPr="00854255">
              <w:rPr>
                <w:rFonts w:ascii="Georgia" w:eastAsia="Times New Roman" w:hAnsi="Georgia" w:cs="Arial"/>
                <w:color w:val="575757"/>
                <w:sz w:val="24"/>
                <w:szCs w:val="24"/>
              </w:rPr>
              <w:t> I</w:t>
            </w:r>
            <w:r w:rsidRPr="00854255">
              <w:rPr>
                <w:rFonts w:ascii="Georgia" w:eastAsia="Times New Roman" w:hAnsi="Georgia" w:cs="Arial"/>
                <w:color w:val="575757"/>
                <w:sz w:val="24"/>
                <w:szCs w:val="24"/>
                <w:vertAlign w:val="superscript"/>
              </w:rPr>
              <w:t>B</w:t>
            </w:r>
          </w:p>
        </w:tc>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AB</w:t>
            </w:r>
          </w:p>
        </w:tc>
      </w:tr>
      <w:tr w:rsidR="00096B6E" w:rsidRPr="00854255" w:rsidTr="00FD25B7">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O</w:t>
            </w:r>
            <w:r w:rsidRPr="00854255">
              <w:rPr>
                <w:rFonts w:ascii="Georgia" w:eastAsia="Times New Roman" w:hAnsi="Georgia" w:cs="Arial"/>
                <w:color w:val="575757"/>
                <w:sz w:val="24"/>
                <w:szCs w:val="24"/>
              </w:rPr>
              <w:t> </w:t>
            </w:r>
            <w:proofErr w:type="spellStart"/>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O</w:t>
            </w:r>
            <w:proofErr w:type="spellEnd"/>
          </w:p>
        </w:tc>
        <w:tc>
          <w:tcPr>
            <w:tcW w:w="0" w:type="auto"/>
            <w:shd w:val="clear" w:color="auto" w:fill="FFFFFF"/>
            <w:vAlign w:val="center"/>
            <w:hideMark/>
          </w:tcPr>
          <w:p w:rsidR="00096B6E" w:rsidRPr="00854255" w:rsidRDefault="00096B6E" w:rsidP="00FD25B7">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O</w:t>
            </w:r>
          </w:p>
        </w:tc>
      </w:tr>
    </w:tbl>
    <w:p w:rsidR="00096B6E" w:rsidRPr="00D6295D"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p>
    <w:p w:rsidR="00096B6E" w:rsidRPr="00D6295D" w:rsidRDefault="00096B6E" w:rsidP="00096B6E">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r w:rsidRPr="00D6295D">
        <w:rPr>
          <w:rFonts w:ascii="Georgia" w:hAnsi="Georgia"/>
          <w:color w:val="424142"/>
          <w:sz w:val="24"/>
          <w:szCs w:val="24"/>
          <w:shd w:val="clear" w:color="auto" w:fill="FFFFFF"/>
        </w:rPr>
        <w:t xml:space="preserve">In </w:t>
      </w:r>
      <w:proofErr w:type="spellStart"/>
      <w:r w:rsidRPr="00D6295D">
        <w:rPr>
          <w:rFonts w:ascii="Georgia" w:hAnsi="Georgia"/>
          <w:color w:val="424142"/>
          <w:sz w:val="24"/>
          <w:szCs w:val="24"/>
          <w:shd w:val="clear" w:color="auto" w:fill="FFFFFF"/>
        </w:rPr>
        <w:t>Mendelian</w:t>
      </w:r>
      <w:proofErr w:type="spellEnd"/>
      <w:r w:rsidRPr="00D6295D">
        <w:rPr>
          <w:rFonts w:ascii="Georgia" w:hAnsi="Georgia"/>
          <w:color w:val="424142"/>
          <w:sz w:val="24"/>
          <w:szCs w:val="24"/>
          <w:shd w:val="clear" w:color="auto" w:fill="FFFFFF"/>
        </w:rPr>
        <w:t xml:space="preserve"> inheritance, in case of pea a given locus of chromosome was occupied by 2 kinds of genes, i.e., a normal gene (for round seed shape) and other its mutant recessive gene (wrinkled seed shape). But it may be possible that normal gene may show still many mutations in pea besides the one for </w:t>
      </w:r>
      <w:proofErr w:type="spellStart"/>
      <w:r w:rsidRPr="00D6295D">
        <w:rPr>
          <w:rFonts w:ascii="Georgia" w:hAnsi="Georgia"/>
          <w:color w:val="424142"/>
          <w:sz w:val="24"/>
          <w:szCs w:val="24"/>
          <w:shd w:val="clear" w:color="auto" w:fill="FFFFFF"/>
        </w:rPr>
        <w:t>wrinkledness</w:t>
      </w:r>
      <w:proofErr w:type="spellEnd"/>
      <w:r w:rsidRPr="00D6295D">
        <w:rPr>
          <w:rFonts w:ascii="Georgia" w:hAnsi="Georgia"/>
          <w:color w:val="424142"/>
          <w:sz w:val="24"/>
          <w:szCs w:val="24"/>
          <w:shd w:val="clear" w:color="auto" w:fill="FFFFFF"/>
        </w:rPr>
        <w:t xml:space="preserve">. Here the locus will be occupied by normal allele and its two or more mutant genes. </w:t>
      </w:r>
      <w:r w:rsidRPr="00D6295D">
        <w:rPr>
          <w:rFonts w:ascii="Georgia" w:eastAsia="Times New Roman" w:hAnsi="Georgia" w:cs="Helvetica"/>
          <w:color w:val="21242C"/>
          <w:sz w:val="24"/>
          <w:szCs w:val="24"/>
        </w:rPr>
        <w:t>Multiple alleles influence one or the same character only.</w:t>
      </w:r>
    </w:p>
    <w:p w:rsidR="00096B6E" w:rsidRPr="00D6295D" w:rsidRDefault="00096B6E" w:rsidP="00096B6E">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r w:rsidRPr="00D6295D">
        <w:rPr>
          <w:rFonts w:ascii="Georgia" w:hAnsi="Georgia" w:cs="Helvetica"/>
          <w:color w:val="21242C"/>
          <w:sz w:val="24"/>
          <w:szCs w:val="24"/>
        </w:rPr>
        <w:t xml:space="preserve">Wings of Drosophila: In Drosophila wings are normally long. There occurred two mutations at the same locus in different flies, one causing vestigial (reduced) wings and other mutation causing antlered (less developed) wings. Both vestigial and </w:t>
      </w:r>
      <w:r w:rsidRPr="00D6295D">
        <w:rPr>
          <w:rFonts w:ascii="Georgia" w:hAnsi="Georgia" w:cs="Helvetica"/>
          <w:color w:val="21242C"/>
          <w:sz w:val="24"/>
          <w:szCs w:val="24"/>
        </w:rPr>
        <w:lastRenderedPageBreak/>
        <w:t>antlered are alleles of the same normal gene and also of each other and are recessive to the normal gene.</w:t>
      </w:r>
      <w:r w:rsidRPr="00D6295D">
        <w:rPr>
          <w:rFonts w:ascii="Georgia" w:hAnsi="Georgia"/>
          <w:b/>
          <w:bCs/>
          <w:color w:val="424142"/>
          <w:sz w:val="24"/>
          <w:szCs w:val="24"/>
          <w:bdr w:val="none" w:sz="0" w:space="0" w:color="auto" w:frame="1"/>
        </w:rPr>
        <w:t xml:space="preserve"> </w:t>
      </w:r>
    </w:p>
    <w:p w:rsidR="00096B6E" w:rsidRPr="00D6295D" w:rsidRDefault="00096B6E" w:rsidP="00096B6E">
      <w:pPr>
        <w:pStyle w:val="NormalWeb"/>
        <w:shd w:val="clear" w:color="auto" w:fill="FFFFFF"/>
        <w:spacing w:before="0" w:beforeAutospacing="0" w:after="0" w:afterAutospacing="0" w:line="360" w:lineRule="atLeast"/>
        <w:textAlignment w:val="baseline"/>
        <w:rPr>
          <w:rFonts w:ascii="Georgia" w:hAnsi="Georgia"/>
          <w:color w:val="424142"/>
        </w:rPr>
      </w:pPr>
      <w:proofErr w:type="gramStart"/>
      <w:r w:rsidRPr="00D6295D">
        <w:rPr>
          <w:rFonts w:ascii="Georgia" w:hAnsi="Georgia"/>
          <w:b/>
          <w:bCs/>
          <w:color w:val="424142"/>
          <w:bdr w:val="none" w:sz="0" w:space="0" w:color="auto" w:frame="1"/>
        </w:rPr>
        <w:t>there</w:t>
      </w:r>
      <w:proofErr w:type="gramEnd"/>
      <w:r w:rsidRPr="00D6295D">
        <w:rPr>
          <w:rFonts w:ascii="Georgia" w:hAnsi="Georgia"/>
          <w:b/>
          <w:bCs/>
          <w:color w:val="424142"/>
          <w:bdr w:val="none" w:sz="0" w:space="0" w:color="auto" w:frame="1"/>
        </w:rPr>
        <w:t xml:space="preserve"> are three races of Drosophila:</w:t>
      </w:r>
    </w:p>
    <w:p w:rsidR="00096B6E" w:rsidRPr="00D6295D" w:rsidRDefault="00096B6E" w:rsidP="00096B6E">
      <w:pPr>
        <w:pStyle w:val="NormalWeb"/>
        <w:shd w:val="clear" w:color="auto" w:fill="FFFFFF"/>
        <w:spacing w:before="0" w:beforeAutospacing="0" w:after="288" w:afterAutospacing="0" w:line="360" w:lineRule="atLeast"/>
        <w:textAlignment w:val="baseline"/>
        <w:rPr>
          <w:rFonts w:ascii="Georgia" w:hAnsi="Georgia"/>
          <w:color w:val="424142"/>
        </w:rPr>
      </w:pPr>
      <w:r w:rsidRPr="00D6295D">
        <w:rPr>
          <w:rFonts w:ascii="Georgia" w:hAnsi="Georgia"/>
          <w:color w:val="424142"/>
        </w:rPr>
        <w:t>(i) Long ++ (+/+) dominant allele</w:t>
      </w:r>
    </w:p>
    <w:p w:rsidR="00096B6E" w:rsidRPr="00D6295D" w:rsidRDefault="00096B6E" w:rsidP="00096B6E">
      <w:pPr>
        <w:pStyle w:val="NormalWeb"/>
        <w:shd w:val="clear" w:color="auto" w:fill="FFFFFF"/>
        <w:spacing w:before="0" w:beforeAutospacing="0" w:after="288" w:afterAutospacing="0" w:line="360" w:lineRule="atLeast"/>
        <w:textAlignment w:val="baseline"/>
        <w:rPr>
          <w:rFonts w:ascii="Georgia" w:hAnsi="Georgia"/>
          <w:color w:val="424142"/>
        </w:rPr>
      </w:pPr>
      <w:r w:rsidRPr="00D6295D">
        <w:rPr>
          <w:rFonts w:ascii="Georgia" w:hAnsi="Georgia"/>
          <w:color w:val="424142"/>
        </w:rPr>
        <w:t xml:space="preserve">(ii) Vestigial vg </w:t>
      </w:r>
      <w:proofErr w:type="spellStart"/>
      <w:r w:rsidRPr="00D6295D">
        <w:rPr>
          <w:rFonts w:ascii="Georgia" w:hAnsi="Georgia"/>
          <w:color w:val="424142"/>
        </w:rPr>
        <w:t>vg</w:t>
      </w:r>
      <w:proofErr w:type="spellEnd"/>
      <w:r w:rsidRPr="00D6295D">
        <w:rPr>
          <w:rFonts w:ascii="Georgia" w:hAnsi="Georgia"/>
          <w:color w:val="424142"/>
        </w:rPr>
        <w:t xml:space="preserve"> (vg/vg) recessive allele</w:t>
      </w:r>
    </w:p>
    <w:p w:rsidR="00096B6E" w:rsidRPr="00D6295D" w:rsidRDefault="00096B6E" w:rsidP="00096B6E">
      <w:pPr>
        <w:pStyle w:val="NormalWeb"/>
        <w:shd w:val="clear" w:color="auto" w:fill="FFFFFF"/>
        <w:spacing w:before="0" w:beforeAutospacing="0" w:after="0" w:afterAutospacing="0" w:line="360" w:lineRule="atLeast"/>
        <w:textAlignment w:val="baseline"/>
        <w:rPr>
          <w:rFonts w:ascii="Georgia" w:hAnsi="Georgia"/>
          <w:color w:val="424142"/>
        </w:rPr>
      </w:pPr>
      <w:r w:rsidRPr="00D6295D">
        <w:rPr>
          <w:rFonts w:ascii="Georgia" w:hAnsi="Georgia"/>
          <w:color w:val="424142"/>
        </w:rPr>
        <w:t xml:space="preserve">(iii) Antlered </w:t>
      </w:r>
      <w:proofErr w:type="spellStart"/>
      <w:r w:rsidRPr="00D6295D">
        <w:rPr>
          <w:rFonts w:ascii="Georgia" w:hAnsi="Georgia"/>
          <w:color w:val="424142"/>
        </w:rPr>
        <w:t>vg</w:t>
      </w:r>
      <w:r w:rsidRPr="00D6295D">
        <w:rPr>
          <w:rFonts w:ascii="Georgia" w:hAnsi="Georgia"/>
          <w:color w:val="424142"/>
          <w:bdr w:val="none" w:sz="0" w:space="0" w:color="auto" w:frame="1"/>
          <w:vertAlign w:val="superscript"/>
        </w:rPr>
        <w:t>a</w:t>
      </w:r>
      <w:proofErr w:type="spellEnd"/>
      <w:r w:rsidRPr="00D6295D">
        <w:rPr>
          <w:rFonts w:ascii="Georgia" w:hAnsi="Georgia"/>
          <w:color w:val="424142"/>
        </w:rPr>
        <w:t> </w:t>
      </w:r>
      <w:proofErr w:type="spellStart"/>
      <w:r w:rsidRPr="00D6295D">
        <w:rPr>
          <w:rFonts w:ascii="Georgia" w:hAnsi="Georgia"/>
          <w:color w:val="424142"/>
        </w:rPr>
        <w:t>vg</w:t>
      </w:r>
      <w:r w:rsidRPr="00D6295D">
        <w:rPr>
          <w:rFonts w:ascii="Georgia" w:hAnsi="Georgia"/>
          <w:color w:val="424142"/>
          <w:bdr w:val="none" w:sz="0" w:space="0" w:color="auto" w:frame="1"/>
          <w:vertAlign w:val="superscript"/>
        </w:rPr>
        <w:t>a</w:t>
      </w:r>
      <w:proofErr w:type="spellEnd"/>
      <w:r w:rsidRPr="00D6295D">
        <w:rPr>
          <w:rFonts w:ascii="Georgia" w:hAnsi="Georgia"/>
          <w:color w:val="424142"/>
        </w:rPr>
        <w:t> (</w:t>
      </w:r>
      <w:proofErr w:type="spellStart"/>
      <w:r w:rsidRPr="00D6295D">
        <w:rPr>
          <w:rFonts w:ascii="Georgia" w:hAnsi="Georgia"/>
          <w:color w:val="424142"/>
        </w:rPr>
        <w:t>vg</w:t>
      </w:r>
      <w:r w:rsidRPr="00D6295D">
        <w:rPr>
          <w:rFonts w:ascii="Georgia" w:hAnsi="Georgia"/>
          <w:color w:val="424142"/>
          <w:bdr w:val="none" w:sz="0" w:space="0" w:color="auto" w:frame="1"/>
          <w:vertAlign w:val="superscript"/>
        </w:rPr>
        <w:t>a</w:t>
      </w:r>
      <w:proofErr w:type="spellEnd"/>
      <w:r w:rsidRPr="00D6295D">
        <w:rPr>
          <w:rFonts w:ascii="Georgia" w:hAnsi="Georgia"/>
          <w:color w:val="424142"/>
        </w:rPr>
        <w:t>/</w:t>
      </w:r>
      <w:proofErr w:type="spellStart"/>
      <w:r w:rsidRPr="00D6295D">
        <w:rPr>
          <w:rFonts w:ascii="Georgia" w:hAnsi="Georgia"/>
          <w:color w:val="424142"/>
        </w:rPr>
        <w:t>vg</w:t>
      </w:r>
      <w:r w:rsidRPr="00D6295D">
        <w:rPr>
          <w:rFonts w:ascii="Georgia" w:hAnsi="Georgia"/>
          <w:color w:val="424142"/>
          <w:bdr w:val="none" w:sz="0" w:space="0" w:color="auto" w:frame="1"/>
          <w:vertAlign w:val="superscript"/>
        </w:rPr>
        <w:t>a</w:t>
      </w:r>
      <w:proofErr w:type="spellEnd"/>
      <w:r w:rsidRPr="00D6295D">
        <w:rPr>
          <w:rFonts w:ascii="Georgia" w:hAnsi="Georgia"/>
          <w:color w:val="424142"/>
        </w:rPr>
        <w:t>) recessive allele</w:t>
      </w:r>
    </w:p>
    <w:p w:rsidR="00096B6E" w:rsidRPr="00D6295D"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p>
    <w:p w:rsidR="00096B6E" w:rsidRPr="00032AD6"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proofErr w:type="spellStart"/>
      <w:proofErr w:type="gramStart"/>
      <w:r>
        <w:rPr>
          <w:rFonts w:ascii="Georgia" w:eastAsia="Times New Roman" w:hAnsi="Georgia" w:cs="Helvetica"/>
          <w:b/>
          <w:bCs/>
          <w:color w:val="21242C"/>
          <w:sz w:val="24"/>
          <w:szCs w:val="24"/>
          <w:bdr w:val="none" w:sz="0" w:space="0" w:color="auto" w:frame="1"/>
        </w:rPr>
        <w:t>P</w:t>
      </w:r>
      <w:r w:rsidRPr="00307C12">
        <w:rPr>
          <w:rFonts w:ascii="Georgia" w:eastAsia="Times New Roman" w:hAnsi="Georgia" w:cs="Helvetica"/>
          <w:b/>
          <w:bCs/>
          <w:color w:val="21242C"/>
          <w:sz w:val="24"/>
          <w:szCs w:val="24"/>
          <w:bdr w:val="none" w:sz="0" w:space="0" w:color="auto" w:frame="1"/>
        </w:rPr>
        <w:t>leiotropy</w:t>
      </w:r>
      <w:proofErr w:type="spellEnd"/>
      <w:r w:rsidRPr="00307C12">
        <w:rPr>
          <w:rFonts w:ascii="Georgia" w:eastAsia="Times New Roman" w:hAnsi="Georgia" w:cs="Helvetica"/>
          <w:b/>
          <w:bCs/>
          <w:color w:val="21242C"/>
          <w:sz w:val="24"/>
          <w:szCs w:val="24"/>
          <w:bdr w:val="none" w:sz="0" w:space="0" w:color="auto" w:frame="1"/>
        </w:rPr>
        <w:t>.</w:t>
      </w:r>
      <w:proofErr w:type="gramEnd"/>
      <w:r w:rsidRPr="00307C12">
        <w:rPr>
          <w:rFonts w:ascii="Georgia" w:eastAsia="Times New Roman" w:hAnsi="Georgia" w:cs="Helvetica"/>
          <w:color w:val="21242C"/>
          <w:sz w:val="24"/>
          <w:szCs w:val="24"/>
        </w:rPr>
        <w:t> </w:t>
      </w:r>
      <w:r w:rsidRPr="00032AD6">
        <w:rPr>
          <w:rFonts w:ascii="Georgia" w:eastAsia="Times New Roman" w:hAnsi="Georgia" w:cs="Helvetica"/>
          <w:color w:val="21242C"/>
          <w:sz w:val="24"/>
          <w:szCs w:val="24"/>
        </w:rPr>
        <w:t xml:space="preserve">In genetics, </w:t>
      </w:r>
      <w:proofErr w:type="spellStart"/>
      <w:r w:rsidRPr="00032AD6">
        <w:rPr>
          <w:rFonts w:ascii="Georgia" w:eastAsia="Times New Roman" w:hAnsi="Georgia" w:cs="Helvetica"/>
          <w:color w:val="21242C"/>
          <w:sz w:val="24"/>
          <w:szCs w:val="24"/>
        </w:rPr>
        <w:t>Pleiotropy</w:t>
      </w:r>
      <w:proofErr w:type="spellEnd"/>
      <w:r w:rsidRPr="00032AD6">
        <w:rPr>
          <w:rFonts w:ascii="Georgia" w:eastAsia="Times New Roman" w:hAnsi="Georgia" w:cs="Helvetica"/>
          <w:color w:val="21242C"/>
          <w:sz w:val="24"/>
          <w:szCs w:val="24"/>
        </w:rPr>
        <w:t xml:space="preserve"> is defined as the expression of multiple traits by a single gene.</w:t>
      </w:r>
      <w:r>
        <w:rPr>
          <w:rFonts w:ascii="Georgia" w:eastAsia="Times New Roman" w:hAnsi="Georgia" w:cs="Helvetica"/>
          <w:color w:val="21242C"/>
          <w:sz w:val="24"/>
          <w:szCs w:val="24"/>
        </w:rPr>
        <w:t xml:space="preserve"> </w:t>
      </w:r>
      <w:proofErr w:type="spellStart"/>
      <w:r w:rsidRPr="00032AD6">
        <w:rPr>
          <w:rFonts w:ascii="Georgia" w:eastAsia="Times New Roman" w:hAnsi="Georgia" w:cs="Helvetica"/>
          <w:color w:val="21242C"/>
          <w:sz w:val="24"/>
          <w:szCs w:val="24"/>
        </w:rPr>
        <w:t>Pleiotropy</w:t>
      </w:r>
      <w:proofErr w:type="spellEnd"/>
      <w:r w:rsidRPr="00032AD6">
        <w:rPr>
          <w:rFonts w:ascii="Georgia" w:eastAsia="Times New Roman" w:hAnsi="Georgia" w:cs="Helvetica"/>
          <w:color w:val="21242C"/>
          <w:sz w:val="24"/>
          <w:szCs w:val="24"/>
        </w:rPr>
        <w:t xml:space="preserve"> is derived from a Greek word meaning more ways.</w:t>
      </w:r>
      <w:r>
        <w:rPr>
          <w:rFonts w:ascii="Georgia" w:eastAsia="Times New Roman" w:hAnsi="Georgia" w:cs="Helvetica"/>
          <w:color w:val="21242C"/>
          <w:sz w:val="24"/>
          <w:szCs w:val="24"/>
        </w:rPr>
        <w:t xml:space="preserve"> </w:t>
      </w:r>
      <w:proofErr w:type="spellStart"/>
      <w:r>
        <w:rPr>
          <w:rFonts w:ascii="Georgia" w:eastAsia="Times New Roman" w:hAnsi="Georgia" w:cs="Helvetica"/>
          <w:color w:val="21242C"/>
          <w:sz w:val="24"/>
          <w:szCs w:val="24"/>
        </w:rPr>
        <w:t>Pleitropic</w:t>
      </w:r>
      <w:proofErr w:type="spellEnd"/>
      <w:r>
        <w:rPr>
          <w:rFonts w:ascii="Georgia" w:eastAsia="Times New Roman" w:hAnsi="Georgia" w:cs="Helvetica"/>
          <w:color w:val="21242C"/>
          <w:sz w:val="24"/>
          <w:szCs w:val="24"/>
        </w:rPr>
        <w:t xml:space="preserve"> </w:t>
      </w:r>
      <w:proofErr w:type="gramStart"/>
      <w:r>
        <w:rPr>
          <w:rFonts w:ascii="Georgia" w:eastAsia="Times New Roman" w:hAnsi="Georgia" w:cs="Helvetica"/>
          <w:color w:val="21242C"/>
          <w:sz w:val="24"/>
          <w:szCs w:val="24"/>
        </w:rPr>
        <w:t>gene</w:t>
      </w:r>
      <w:r w:rsidRPr="00032AD6">
        <w:rPr>
          <w:rFonts w:ascii="Georgia" w:eastAsia="Times New Roman" w:hAnsi="Georgia" w:cs="Helvetica"/>
          <w:color w:val="21242C"/>
          <w:sz w:val="24"/>
          <w:szCs w:val="24"/>
        </w:rPr>
        <w:t xml:space="preserve"> affect</w:t>
      </w:r>
      <w:proofErr w:type="gramEnd"/>
      <w:r w:rsidRPr="00032AD6">
        <w:rPr>
          <w:rFonts w:ascii="Georgia" w:eastAsia="Times New Roman" w:hAnsi="Georgia" w:cs="Helvetica"/>
          <w:color w:val="21242C"/>
          <w:sz w:val="24"/>
          <w:szCs w:val="24"/>
        </w:rPr>
        <w:t xml:space="preserve"> many different characteristics, not just a single characteristic.</w:t>
      </w:r>
    </w:p>
    <w:p w:rsidR="00096B6E" w:rsidRPr="00032AD6"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r w:rsidRPr="00032AD6">
        <w:rPr>
          <w:rFonts w:ascii="Georgia" w:eastAsia="Times New Roman" w:hAnsi="Georgia" w:cs="Helvetica"/>
          <w:color w:val="21242C"/>
          <w:sz w:val="24"/>
          <w:szCs w:val="24"/>
        </w:rPr>
        <w:t xml:space="preserve">A simple example of a </w:t>
      </w:r>
      <w:proofErr w:type="spellStart"/>
      <w:r w:rsidRPr="00032AD6">
        <w:rPr>
          <w:rFonts w:ascii="Georgia" w:eastAsia="Times New Roman" w:hAnsi="Georgia" w:cs="Helvetica"/>
          <w:color w:val="21242C"/>
          <w:sz w:val="24"/>
          <w:szCs w:val="24"/>
        </w:rPr>
        <w:t>Pleiotropy</w:t>
      </w:r>
      <w:proofErr w:type="spellEnd"/>
      <w:r w:rsidRPr="00032AD6">
        <w:rPr>
          <w:rFonts w:ascii="Georgia" w:eastAsia="Times New Roman" w:hAnsi="Georgia" w:cs="Helvetica"/>
          <w:color w:val="21242C"/>
          <w:sz w:val="24"/>
          <w:szCs w:val="24"/>
        </w:rPr>
        <w:t xml:space="preserve"> is phenylketonuria disease. It is a ge</w:t>
      </w:r>
      <w:r>
        <w:rPr>
          <w:rFonts w:ascii="Georgia" w:eastAsia="Times New Roman" w:hAnsi="Georgia" w:cs="Helvetica"/>
          <w:color w:val="21242C"/>
          <w:sz w:val="24"/>
          <w:szCs w:val="24"/>
        </w:rPr>
        <w:t>netic disorder caused by the defective</w:t>
      </w:r>
      <w:r w:rsidRPr="00032AD6">
        <w:rPr>
          <w:rFonts w:ascii="Georgia" w:eastAsia="Times New Roman" w:hAnsi="Georgia" w:cs="Helvetica"/>
          <w:color w:val="21242C"/>
          <w:sz w:val="24"/>
          <w:szCs w:val="24"/>
        </w:rPr>
        <w:t xml:space="preserve"> metabolism of the amino acid phenylalanine in the body cells. </w:t>
      </w:r>
      <w:r>
        <w:rPr>
          <w:rFonts w:ascii="Arial" w:hAnsi="Arial" w:cs="Arial"/>
          <w:color w:val="202122"/>
          <w:sz w:val="21"/>
          <w:szCs w:val="21"/>
          <w:shd w:val="clear" w:color="auto" w:fill="FFFFFF"/>
        </w:rPr>
        <w:t xml:space="preserve">Phenylketonuria causes this amino acid to increase in amount in the body, which can be very dangerous. The disease is caused by a defect in a single gene </w:t>
      </w:r>
      <w:r w:rsidRPr="007443C5">
        <w:rPr>
          <w:rFonts w:ascii="Georgia" w:hAnsi="Georgia" w:cs="Arial"/>
          <w:color w:val="202122"/>
          <w:sz w:val="24"/>
          <w:szCs w:val="24"/>
          <w:shd w:val="clear" w:color="auto" w:fill="FFFFFF"/>
        </w:rPr>
        <w:t>on </w:t>
      </w:r>
      <w:hyperlink r:id="rId13" w:tooltip="Chromosome" w:history="1">
        <w:r w:rsidRPr="007443C5">
          <w:rPr>
            <w:rStyle w:val="Hyperlink"/>
            <w:rFonts w:ascii="Georgia" w:hAnsi="Georgia" w:cs="Arial"/>
            <w:color w:val="0B0080"/>
            <w:sz w:val="24"/>
            <w:szCs w:val="24"/>
            <w:shd w:val="clear" w:color="auto" w:fill="FFFFFF"/>
          </w:rPr>
          <w:t>chromosome</w:t>
        </w:r>
      </w:hyperlink>
      <w:r w:rsidRPr="007443C5">
        <w:rPr>
          <w:rFonts w:ascii="Georgia" w:hAnsi="Georgia" w:cs="Arial"/>
          <w:color w:val="202122"/>
          <w:sz w:val="24"/>
          <w:szCs w:val="24"/>
          <w:shd w:val="clear" w:color="auto" w:fill="FFFFFF"/>
        </w:rPr>
        <w:t> 12 that codes for enzyme </w:t>
      </w:r>
      <w:r w:rsidRPr="007443C5">
        <w:rPr>
          <w:rFonts w:ascii="Georgia" w:hAnsi="Georgia" w:cs="Arial"/>
          <w:sz w:val="24"/>
          <w:szCs w:val="24"/>
          <w:shd w:val="clear" w:color="auto" w:fill="FFFFFF"/>
        </w:rPr>
        <w:t>phenylalanine hydroxylase</w:t>
      </w:r>
      <w:r>
        <w:rPr>
          <w:rFonts w:ascii="Georgia" w:eastAsia="Times New Roman" w:hAnsi="Georgia" w:cs="Helvetica"/>
          <w:color w:val="21242C"/>
          <w:sz w:val="24"/>
          <w:szCs w:val="24"/>
        </w:rPr>
        <w:t xml:space="preserve"> (</w:t>
      </w:r>
      <w:r>
        <w:rPr>
          <w:rFonts w:ascii="Arial" w:hAnsi="Arial" w:cs="Arial"/>
          <w:color w:val="202122"/>
          <w:sz w:val="21"/>
          <w:szCs w:val="21"/>
          <w:shd w:val="clear" w:color="auto" w:fill="FFFFFF"/>
        </w:rPr>
        <w:t>which converts the </w:t>
      </w:r>
      <w:r w:rsidRPr="007443C5">
        <w:rPr>
          <w:rFonts w:ascii="Arial" w:hAnsi="Arial" w:cs="Arial"/>
          <w:sz w:val="21"/>
          <w:szCs w:val="21"/>
          <w:shd w:val="clear" w:color="auto" w:fill="FFFFFF"/>
        </w:rPr>
        <w:t>amino acid</w:t>
      </w:r>
      <w:r>
        <w:rPr>
          <w:rFonts w:ascii="Arial" w:hAnsi="Arial" w:cs="Arial"/>
          <w:color w:val="202122"/>
          <w:sz w:val="21"/>
          <w:szCs w:val="21"/>
          <w:shd w:val="clear" w:color="auto" w:fill="FFFFFF"/>
        </w:rPr>
        <w:t> </w:t>
      </w:r>
      <w:r w:rsidRPr="007443C5">
        <w:rPr>
          <w:rFonts w:ascii="Arial" w:hAnsi="Arial" w:cs="Arial"/>
          <w:sz w:val="21"/>
          <w:szCs w:val="21"/>
          <w:shd w:val="clear" w:color="auto" w:fill="FFFFFF"/>
        </w:rPr>
        <w:t>phenylalanine</w:t>
      </w:r>
      <w:r>
        <w:rPr>
          <w:rFonts w:ascii="Arial" w:hAnsi="Arial" w:cs="Arial"/>
          <w:color w:val="202122"/>
          <w:sz w:val="21"/>
          <w:szCs w:val="21"/>
          <w:shd w:val="clear" w:color="auto" w:fill="FFFFFF"/>
        </w:rPr>
        <w:t> to </w:t>
      </w:r>
      <w:r w:rsidRPr="007443C5">
        <w:rPr>
          <w:rFonts w:ascii="Arial" w:hAnsi="Arial" w:cs="Arial"/>
          <w:sz w:val="21"/>
          <w:szCs w:val="21"/>
          <w:shd w:val="clear" w:color="auto" w:fill="FFFFFF"/>
        </w:rPr>
        <w:t>tyrosine</w:t>
      </w:r>
      <w:r>
        <w:rPr>
          <w:rFonts w:ascii="Arial" w:hAnsi="Arial" w:cs="Arial"/>
          <w:sz w:val="21"/>
          <w:szCs w:val="21"/>
          <w:shd w:val="clear" w:color="auto" w:fill="FFFFFF"/>
        </w:rPr>
        <w:t xml:space="preserve">. </w:t>
      </w:r>
      <w:r w:rsidRPr="00032AD6">
        <w:rPr>
          <w:rFonts w:ascii="Georgia" w:eastAsia="Times New Roman" w:hAnsi="Georgia" w:cs="Helvetica"/>
          <w:color w:val="21242C"/>
          <w:sz w:val="24"/>
          <w:szCs w:val="24"/>
        </w:rPr>
        <w:t xml:space="preserve">The genes with this ability are called pleiotropic genes and the phenomenon is known as </w:t>
      </w:r>
      <w:proofErr w:type="spellStart"/>
      <w:r w:rsidRPr="00032AD6">
        <w:rPr>
          <w:rFonts w:ascii="Georgia" w:eastAsia="Times New Roman" w:hAnsi="Georgia" w:cs="Helvetica"/>
          <w:color w:val="21242C"/>
          <w:sz w:val="24"/>
          <w:szCs w:val="24"/>
        </w:rPr>
        <w:t>pleiotropism</w:t>
      </w:r>
      <w:proofErr w:type="spellEnd"/>
      <w:r w:rsidRPr="00032AD6">
        <w:rPr>
          <w:rFonts w:ascii="Georgia" w:eastAsia="Times New Roman" w:hAnsi="Georgia" w:cs="Helvetica"/>
          <w:color w:val="21242C"/>
          <w:sz w:val="24"/>
          <w:szCs w:val="24"/>
        </w:rPr>
        <w:t xml:space="preserve">. </w:t>
      </w:r>
    </w:p>
    <w:p w:rsidR="00096B6E" w:rsidRPr="00307C12"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r>
        <w:rPr>
          <w:rFonts w:ascii="Georgia" w:eastAsia="Times New Roman" w:hAnsi="Georgia" w:cs="Helvetica"/>
          <w:noProof/>
          <w:color w:val="21242C"/>
          <w:sz w:val="24"/>
          <w:szCs w:val="24"/>
        </w:rPr>
        <w:drawing>
          <wp:inline distT="0" distB="0" distL="0" distR="0" wp14:anchorId="111DA636" wp14:editId="397E315F">
            <wp:extent cx="2682245" cy="1941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iotroph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2245" cy="1941580"/>
                    </a:xfrm>
                    <a:prstGeom prst="rect">
                      <a:avLst/>
                    </a:prstGeom>
                  </pic:spPr>
                </pic:pic>
              </a:graphicData>
            </a:graphic>
          </wp:inline>
        </w:drawing>
      </w:r>
    </w:p>
    <w:p w:rsidR="00096B6E" w:rsidRDefault="00096B6E" w:rsidP="00096B6E">
      <w:pPr>
        <w:shd w:val="clear" w:color="auto" w:fill="FFFFFF"/>
        <w:spacing w:line="450" w:lineRule="atLeast"/>
        <w:jc w:val="both"/>
        <w:textAlignment w:val="baseline"/>
        <w:rPr>
          <w:rFonts w:ascii="Georgia" w:hAnsi="Georgia"/>
          <w:color w:val="424142"/>
          <w:sz w:val="24"/>
          <w:szCs w:val="24"/>
          <w:shd w:val="clear" w:color="auto" w:fill="FFFFFF"/>
        </w:rPr>
      </w:pPr>
      <w:proofErr w:type="gramStart"/>
      <w:r w:rsidRPr="00902EA9">
        <w:rPr>
          <w:rFonts w:ascii="Georgia" w:hAnsi="Georgia"/>
          <w:color w:val="424142"/>
          <w:sz w:val="24"/>
          <w:szCs w:val="24"/>
          <w:shd w:val="clear" w:color="auto" w:fill="FFFFFF"/>
        </w:rPr>
        <w:t>the</w:t>
      </w:r>
      <w:proofErr w:type="gramEnd"/>
      <w:r w:rsidRPr="00902EA9">
        <w:rPr>
          <w:rFonts w:ascii="Georgia" w:hAnsi="Georgia"/>
          <w:color w:val="424142"/>
          <w:sz w:val="24"/>
          <w:szCs w:val="24"/>
          <w:shd w:val="clear" w:color="auto" w:fill="FFFFFF"/>
        </w:rPr>
        <w:t xml:space="preserve"> gene that causes phenyl</w:t>
      </w:r>
      <w:r w:rsidRPr="00902EA9">
        <w:rPr>
          <w:rFonts w:ascii="Georgia" w:hAnsi="Georgia"/>
          <w:color w:val="424142"/>
          <w:sz w:val="24"/>
          <w:szCs w:val="24"/>
          <w:shd w:val="clear" w:color="auto" w:fill="FFFFFF"/>
        </w:rPr>
        <w:softHyphen/>
        <w:t xml:space="preserve">ketonuria is pleiotropic and produces many abnormal phenotypic traits such as short stature, mental retardation, pigmentation in the skin, excessive sweating etc. </w:t>
      </w:r>
    </w:p>
    <w:p w:rsidR="00096B6E" w:rsidRPr="004F245D" w:rsidRDefault="00096B6E" w:rsidP="00096B6E">
      <w:pPr>
        <w:shd w:val="clear" w:color="auto" w:fill="FFFFFF"/>
        <w:spacing w:line="450" w:lineRule="atLeast"/>
        <w:jc w:val="both"/>
        <w:textAlignment w:val="baseline"/>
        <w:rPr>
          <w:rFonts w:ascii="Georgia" w:hAnsi="Georgia"/>
          <w:color w:val="424142"/>
          <w:sz w:val="24"/>
          <w:szCs w:val="24"/>
          <w:shd w:val="clear" w:color="auto" w:fill="FFFFFF"/>
        </w:rPr>
      </w:pPr>
      <w:r w:rsidRPr="004F245D">
        <w:rPr>
          <w:rFonts w:ascii="Georgia" w:hAnsi="Georgia"/>
          <w:color w:val="424142"/>
          <w:sz w:val="24"/>
          <w:szCs w:val="24"/>
          <w:shd w:val="clear" w:color="auto" w:fill="FFFFFF"/>
        </w:rPr>
        <w:lastRenderedPageBreak/>
        <w:t xml:space="preserve">Sickle cell </w:t>
      </w:r>
      <w:proofErr w:type="spellStart"/>
      <w:r w:rsidRPr="004F245D">
        <w:rPr>
          <w:rFonts w:ascii="Georgia" w:hAnsi="Georgia"/>
          <w:color w:val="424142"/>
          <w:sz w:val="24"/>
          <w:szCs w:val="24"/>
          <w:shd w:val="clear" w:color="auto" w:fill="FFFFFF"/>
        </w:rPr>
        <w:t>anemia</w:t>
      </w:r>
      <w:proofErr w:type="spellEnd"/>
      <w:r w:rsidRPr="004F245D">
        <w:rPr>
          <w:rFonts w:ascii="Georgia" w:hAnsi="Georgia"/>
          <w:color w:val="424142"/>
          <w:sz w:val="24"/>
          <w:szCs w:val="24"/>
          <w:shd w:val="clear" w:color="auto" w:fill="FFFFFF"/>
        </w:rPr>
        <w:t xml:space="preserve"> is a genetic disease that causes deformed red blood cells with a rigid, crescent shape instead of the normal flexible, round shape</w:t>
      </w:r>
      <w:proofErr w:type="gramStart"/>
      <w:r w:rsidRPr="004F245D">
        <w:rPr>
          <w:rFonts w:ascii="Georgia" w:hAnsi="Georgia"/>
          <w:color w:val="424142"/>
          <w:sz w:val="24"/>
          <w:szCs w:val="24"/>
          <w:shd w:val="clear" w:color="auto" w:fill="FFFFFF"/>
        </w:rPr>
        <w:t>.[</w:t>
      </w:r>
      <w:proofErr w:type="gramEnd"/>
      <w:r w:rsidRPr="004F245D">
        <w:rPr>
          <w:rFonts w:ascii="Georgia" w:hAnsi="Georgia"/>
          <w:color w:val="424142"/>
          <w:sz w:val="24"/>
          <w:szCs w:val="24"/>
          <w:shd w:val="clear" w:color="auto" w:fill="FFFFFF"/>
        </w:rPr>
        <w:t xml:space="preserve">31] It is caused by a change in one nucleotide, a point mutation[32] in the HBB gene. The HBB gene encodes information to make the beta-globin subunit of </w:t>
      </w:r>
      <w:proofErr w:type="spellStart"/>
      <w:r w:rsidRPr="004F245D">
        <w:rPr>
          <w:rFonts w:ascii="Georgia" w:hAnsi="Georgia"/>
          <w:color w:val="424142"/>
          <w:sz w:val="24"/>
          <w:szCs w:val="24"/>
          <w:shd w:val="clear" w:color="auto" w:fill="FFFFFF"/>
        </w:rPr>
        <w:t>hemoglobin</w:t>
      </w:r>
      <w:proofErr w:type="spellEnd"/>
      <w:r w:rsidRPr="004F245D">
        <w:rPr>
          <w:rFonts w:ascii="Georgia" w:hAnsi="Georgia"/>
          <w:color w:val="424142"/>
          <w:sz w:val="24"/>
          <w:szCs w:val="24"/>
          <w:shd w:val="clear" w:color="auto" w:fill="FFFFFF"/>
        </w:rPr>
        <w:t xml:space="preserve">, which is the protein red blood cells use to carry oxygen throughout the body. Sickle cell </w:t>
      </w:r>
      <w:proofErr w:type="spellStart"/>
      <w:r w:rsidRPr="004F245D">
        <w:rPr>
          <w:rFonts w:ascii="Georgia" w:hAnsi="Georgia"/>
          <w:color w:val="424142"/>
          <w:sz w:val="24"/>
          <w:szCs w:val="24"/>
          <w:shd w:val="clear" w:color="auto" w:fill="FFFFFF"/>
        </w:rPr>
        <w:t>anemia</w:t>
      </w:r>
      <w:proofErr w:type="spellEnd"/>
      <w:r w:rsidRPr="004F245D">
        <w:rPr>
          <w:rFonts w:ascii="Georgia" w:hAnsi="Georgia"/>
          <w:color w:val="424142"/>
          <w:sz w:val="24"/>
          <w:szCs w:val="24"/>
          <w:shd w:val="clear" w:color="auto" w:fill="FFFFFF"/>
        </w:rPr>
        <w:t xml:space="preserve"> occurs when the HBB gene mutation causes both beta-globin subunits of </w:t>
      </w:r>
      <w:proofErr w:type="spellStart"/>
      <w:r w:rsidRPr="004F245D">
        <w:rPr>
          <w:rFonts w:ascii="Georgia" w:hAnsi="Georgia"/>
          <w:color w:val="424142"/>
          <w:sz w:val="24"/>
          <w:szCs w:val="24"/>
          <w:shd w:val="clear" w:color="auto" w:fill="FFFFFF"/>
        </w:rPr>
        <w:t>hemoglobin</w:t>
      </w:r>
      <w:proofErr w:type="spellEnd"/>
      <w:r w:rsidRPr="004F245D">
        <w:rPr>
          <w:rFonts w:ascii="Georgia" w:hAnsi="Georgia"/>
          <w:color w:val="424142"/>
          <w:sz w:val="24"/>
          <w:szCs w:val="24"/>
          <w:shd w:val="clear" w:color="auto" w:fill="FFFFFF"/>
        </w:rPr>
        <w:t xml:space="preserve"> to change into </w:t>
      </w:r>
      <w:proofErr w:type="spellStart"/>
      <w:r w:rsidRPr="004F245D">
        <w:rPr>
          <w:rFonts w:ascii="Georgia" w:hAnsi="Georgia"/>
          <w:color w:val="424142"/>
          <w:sz w:val="24"/>
          <w:szCs w:val="24"/>
          <w:shd w:val="clear" w:color="auto" w:fill="FFFFFF"/>
        </w:rPr>
        <w:t>hemoglobin</w:t>
      </w:r>
      <w:proofErr w:type="spellEnd"/>
      <w:r w:rsidRPr="004F245D">
        <w:rPr>
          <w:rFonts w:ascii="Georgia" w:hAnsi="Georgia"/>
          <w:color w:val="424142"/>
          <w:sz w:val="24"/>
          <w:szCs w:val="24"/>
          <w:shd w:val="clear" w:color="auto" w:fill="FFFFFF"/>
        </w:rPr>
        <w:t xml:space="preserve"> S (</w:t>
      </w:r>
      <w:proofErr w:type="spellStart"/>
      <w:r w:rsidRPr="004F245D">
        <w:rPr>
          <w:rFonts w:ascii="Georgia" w:hAnsi="Georgia"/>
          <w:color w:val="424142"/>
          <w:sz w:val="24"/>
          <w:szCs w:val="24"/>
          <w:shd w:val="clear" w:color="auto" w:fill="FFFFFF"/>
        </w:rPr>
        <w:t>HbS</w:t>
      </w:r>
      <w:proofErr w:type="spellEnd"/>
      <w:r w:rsidRPr="004F245D">
        <w:rPr>
          <w:rFonts w:ascii="Georgia" w:hAnsi="Georgia"/>
          <w:color w:val="424142"/>
          <w:sz w:val="24"/>
          <w:szCs w:val="24"/>
          <w:shd w:val="clear" w:color="auto" w:fill="FFFFFF"/>
        </w:rPr>
        <w:t>)</w:t>
      </w:r>
      <w:proofErr w:type="gramStart"/>
      <w:r w:rsidRPr="004F245D">
        <w:rPr>
          <w:rFonts w:ascii="Georgia" w:hAnsi="Georgia"/>
          <w:color w:val="424142"/>
          <w:sz w:val="24"/>
          <w:szCs w:val="24"/>
          <w:shd w:val="clear" w:color="auto" w:fill="FFFFFF"/>
        </w:rPr>
        <w:t>.[</w:t>
      </w:r>
      <w:proofErr w:type="gramEnd"/>
      <w:r w:rsidRPr="004F245D">
        <w:rPr>
          <w:rFonts w:ascii="Georgia" w:hAnsi="Georgia"/>
          <w:color w:val="424142"/>
          <w:sz w:val="24"/>
          <w:szCs w:val="24"/>
          <w:shd w:val="clear" w:color="auto" w:fill="FFFFFF"/>
        </w:rPr>
        <w:t>33]</w:t>
      </w:r>
    </w:p>
    <w:p w:rsidR="00096B6E" w:rsidRPr="004F245D" w:rsidRDefault="00096B6E" w:rsidP="00096B6E">
      <w:pPr>
        <w:shd w:val="clear" w:color="auto" w:fill="FFFFFF"/>
        <w:spacing w:line="450" w:lineRule="atLeast"/>
        <w:jc w:val="both"/>
        <w:textAlignment w:val="baseline"/>
        <w:rPr>
          <w:rFonts w:ascii="Georgia" w:hAnsi="Georgia"/>
          <w:color w:val="424142"/>
          <w:sz w:val="24"/>
          <w:szCs w:val="24"/>
          <w:shd w:val="clear" w:color="auto" w:fill="FFFFFF"/>
        </w:rPr>
      </w:pPr>
    </w:p>
    <w:p w:rsidR="00096B6E" w:rsidRDefault="00096B6E" w:rsidP="00096B6E">
      <w:pPr>
        <w:shd w:val="clear" w:color="auto" w:fill="FFFFFF"/>
        <w:spacing w:line="450" w:lineRule="atLeast"/>
        <w:jc w:val="both"/>
        <w:textAlignment w:val="baseline"/>
        <w:rPr>
          <w:rFonts w:ascii="Georgia" w:hAnsi="Georgia"/>
          <w:color w:val="424142"/>
          <w:sz w:val="24"/>
          <w:szCs w:val="24"/>
          <w:shd w:val="clear" w:color="auto" w:fill="FFFFFF"/>
        </w:rPr>
      </w:pPr>
      <w:r>
        <w:rPr>
          <w:rFonts w:ascii="Georgia" w:hAnsi="Georgia"/>
          <w:color w:val="424142"/>
          <w:sz w:val="24"/>
          <w:szCs w:val="24"/>
          <w:shd w:val="clear" w:color="auto" w:fill="FFFFFF"/>
        </w:rPr>
        <w:t xml:space="preserve">Sickle cell </w:t>
      </w:r>
      <w:proofErr w:type="spellStart"/>
      <w:r>
        <w:rPr>
          <w:rFonts w:ascii="Georgia" w:hAnsi="Georgia"/>
          <w:color w:val="424142"/>
          <w:sz w:val="24"/>
          <w:szCs w:val="24"/>
          <w:shd w:val="clear" w:color="auto" w:fill="FFFFFF"/>
        </w:rPr>
        <w:t>anemia</w:t>
      </w:r>
      <w:proofErr w:type="spellEnd"/>
      <w:r>
        <w:rPr>
          <w:rFonts w:ascii="Georgia" w:hAnsi="Georgia"/>
          <w:color w:val="424142"/>
          <w:sz w:val="24"/>
          <w:szCs w:val="24"/>
          <w:shd w:val="clear" w:color="auto" w:fill="FFFFFF"/>
        </w:rPr>
        <w:t xml:space="preserve">: </w:t>
      </w:r>
      <w:r w:rsidRPr="00902EA9">
        <w:rPr>
          <w:rFonts w:ascii="Georgia" w:hAnsi="Georgia"/>
          <w:color w:val="424142"/>
          <w:sz w:val="24"/>
          <w:szCs w:val="24"/>
          <w:shd w:val="clear" w:color="auto" w:fill="FFFFFF"/>
        </w:rPr>
        <w:t xml:space="preserve">Another example of </w:t>
      </w:r>
      <w:proofErr w:type="spellStart"/>
      <w:r w:rsidRPr="00902EA9">
        <w:rPr>
          <w:rFonts w:ascii="Georgia" w:hAnsi="Georgia"/>
          <w:color w:val="424142"/>
          <w:sz w:val="24"/>
          <w:szCs w:val="24"/>
          <w:shd w:val="clear" w:color="auto" w:fill="FFFFFF"/>
        </w:rPr>
        <w:t>pleiotropism</w:t>
      </w:r>
      <w:proofErr w:type="spellEnd"/>
      <w:r w:rsidRPr="00902EA9">
        <w:rPr>
          <w:rFonts w:ascii="Georgia" w:hAnsi="Georgia"/>
          <w:color w:val="424142"/>
          <w:sz w:val="24"/>
          <w:szCs w:val="24"/>
          <w:shd w:val="clear" w:color="auto" w:fill="FFFFFF"/>
        </w:rPr>
        <w:t xml:space="preserve"> in man is seen in the condition of sickle cell anaemia. Sickle cell anaemia is characterised by sickle shaped red blood cells and anaemia.</w:t>
      </w:r>
      <w:r>
        <w:rPr>
          <w:rFonts w:ascii="Georgia" w:hAnsi="Georgia"/>
          <w:color w:val="424142"/>
          <w:sz w:val="24"/>
          <w:szCs w:val="24"/>
          <w:shd w:val="clear" w:color="auto" w:fill="FFFFFF"/>
        </w:rPr>
        <w:t xml:space="preserve"> </w:t>
      </w:r>
      <w:r w:rsidRPr="004F245D">
        <w:rPr>
          <w:rFonts w:ascii="Georgia" w:hAnsi="Georgia"/>
          <w:color w:val="424142"/>
          <w:sz w:val="24"/>
          <w:szCs w:val="24"/>
          <w:shd w:val="clear" w:color="auto" w:fill="FFFFFF"/>
        </w:rPr>
        <w:t xml:space="preserve">Sickle cell </w:t>
      </w:r>
      <w:proofErr w:type="spellStart"/>
      <w:r w:rsidRPr="004F245D">
        <w:rPr>
          <w:rFonts w:ascii="Georgia" w:hAnsi="Georgia"/>
          <w:color w:val="424142"/>
          <w:sz w:val="24"/>
          <w:szCs w:val="24"/>
          <w:shd w:val="clear" w:color="auto" w:fill="FFFFFF"/>
        </w:rPr>
        <w:t>anemia</w:t>
      </w:r>
      <w:proofErr w:type="spellEnd"/>
      <w:r w:rsidRPr="004F245D">
        <w:rPr>
          <w:rFonts w:ascii="Georgia" w:hAnsi="Georgia"/>
          <w:color w:val="424142"/>
          <w:sz w:val="24"/>
          <w:szCs w:val="24"/>
          <w:shd w:val="clear" w:color="auto" w:fill="FFFFFF"/>
        </w:rPr>
        <w:t xml:space="preserve"> is a pleiotropic disease because the expression of a single mutated HBB gene produces numerous consequences throughout the body. The mutated </w:t>
      </w:r>
      <w:proofErr w:type="spellStart"/>
      <w:r w:rsidRPr="004F245D">
        <w:rPr>
          <w:rFonts w:ascii="Georgia" w:hAnsi="Georgia"/>
          <w:color w:val="424142"/>
          <w:sz w:val="24"/>
          <w:szCs w:val="24"/>
          <w:shd w:val="clear" w:color="auto" w:fill="FFFFFF"/>
        </w:rPr>
        <w:t>hemoglobin</w:t>
      </w:r>
      <w:proofErr w:type="spellEnd"/>
      <w:r w:rsidRPr="004F245D">
        <w:rPr>
          <w:rFonts w:ascii="Georgia" w:hAnsi="Georgia"/>
          <w:color w:val="424142"/>
          <w:sz w:val="24"/>
          <w:szCs w:val="24"/>
          <w:shd w:val="clear" w:color="auto" w:fill="FFFFFF"/>
        </w:rPr>
        <w:t xml:space="preserve"> forms polymers and clumps together causing the deoxygenated sickle red blood cells to ass</w:t>
      </w:r>
      <w:r>
        <w:rPr>
          <w:rFonts w:ascii="Georgia" w:hAnsi="Georgia"/>
          <w:color w:val="424142"/>
          <w:sz w:val="24"/>
          <w:szCs w:val="24"/>
          <w:shd w:val="clear" w:color="auto" w:fill="FFFFFF"/>
        </w:rPr>
        <w:t xml:space="preserve">ume the disfigured sickle shape </w:t>
      </w:r>
      <w:r w:rsidRPr="004F245D">
        <w:rPr>
          <w:rFonts w:ascii="Georgia" w:hAnsi="Georgia"/>
          <w:color w:val="424142"/>
          <w:sz w:val="24"/>
          <w:szCs w:val="24"/>
          <w:shd w:val="clear" w:color="auto" w:fill="FFFFFF"/>
        </w:rPr>
        <w:t>[34] As a result, the cells are inflexible and cannot easily flow through blood vessels, increasing the risk of blood clots and possibly depri</w:t>
      </w:r>
      <w:r>
        <w:rPr>
          <w:rFonts w:ascii="Georgia" w:hAnsi="Georgia"/>
          <w:color w:val="424142"/>
          <w:sz w:val="24"/>
          <w:szCs w:val="24"/>
          <w:shd w:val="clear" w:color="auto" w:fill="FFFFFF"/>
        </w:rPr>
        <w:t>ving vital organs of oxygen.</w:t>
      </w:r>
      <w:r w:rsidRPr="004F245D">
        <w:rPr>
          <w:rFonts w:ascii="Georgia" w:hAnsi="Georgia"/>
          <w:color w:val="424142"/>
          <w:sz w:val="24"/>
          <w:szCs w:val="24"/>
          <w:shd w:val="clear" w:color="auto" w:fill="FFFFFF"/>
        </w:rPr>
        <w:t xml:space="preserve"> Some complications associated with sickle cell </w:t>
      </w:r>
      <w:proofErr w:type="spellStart"/>
      <w:r w:rsidRPr="004F245D">
        <w:rPr>
          <w:rFonts w:ascii="Georgia" w:hAnsi="Georgia"/>
          <w:color w:val="424142"/>
          <w:sz w:val="24"/>
          <w:szCs w:val="24"/>
          <w:shd w:val="clear" w:color="auto" w:fill="FFFFFF"/>
        </w:rPr>
        <w:t>anemia</w:t>
      </w:r>
      <w:proofErr w:type="spellEnd"/>
      <w:r w:rsidRPr="004F245D">
        <w:rPr>
          <w:rFonts w:ascii="Georgia" w:hAnsi="Georgia"/>
          <w:color w:val="424142"/>
          <w:sz w:val="24"/>
          <w:szCs w:val="24"/>
          <w:shd w:val="clear" w:color="auto" w:fill="FFFFFF"/>
        </w:rPr>
        <w:t xml:space="preserve"> include pain, damaged organs, strokes, high blood pressure, and loss of vision. Sickle red blood cells also have a shortened lifespan and die prematurely</w:t>
      </w:r>
      <w:r>
        <w:rPr>
          <w:rFonts w:ascii="Georgia" w:hAnsi="Georgia"/>
          <w:color w:val="424142"/>
          <w:sz w:val="24"/>
          <w:szCs w:val="24"/>
          <w:shd w:val="clear" w:color="auto" w:fill="FFFFFF"/>
        </w:rPr>
        <w:t xml:space="preserve">. </w:t>
      </w:r>
    </w:p>
    <w:p w:rsidR="00096B6E" w:rsidRPr="00D6295D" w:rsidRDefault="00096B6E" w:rsidP="00096B6E">
      <w:pPr>
        <w:shd w:val="clear" w:color="auto" w:fill="FFFFFF"/>
        <w:spacing w:line="450" w:lineRule="atLeast"/>
        <w:jc w:val="both"/>
        <w:textAlignment w:val="baseline"/>
        <w:rPr>
          <w:rFonts w:ascii="Georgia" w:eastAsia="Times New Roman" w:hAnsi="Georgia" w:cs="Helvetica"/>
          <w:bCs/>
          <w:color w:val="21242C"/>
          <w:sz w:val="24"/>
          <w:szCs w:val="24"/>
          <w:bdr w:val="none" w:sz="0" w:space="0" w:color="auto" w:frame="1"/>
        </w:rPr>
      </w:pPr>
      <w:r w:rsidRPr="00D6295D">
        <w:rPr>
          <w:rFonts w:ascii="Georgia" w:eastAsia="Times New Roman" w:hAnsi="Georgia" w:cs="Helvetica"/>
          <w:bCs/>
          <w:color w:val="21242C"/>
          <w:sz w:val="24"/>
          <w:szCs w:val="24"/>
          <w:bdr w:val="none" w:sz="0" w:space="0" w:color="auto" w:frame="1"/>
        </w:rPr>
        <w:t xml:space="preserve">A human genetic disorder called </w:t>
      </w:r>
      <w:proofErr w:type="spellStart"/>
      <w:r w:rsidRPr="00D6295D">
        <w:rPr>
          <w:rFonts w:ascii="Georgia" w:eastAsia="Times New Roman" w:hAnsi="Georgia" w:cs="Helvetica"/>
          <w:bCs/>
          <w:color w:val="21242C"/>
          <w:sz w:val="24"/>
          <w:szCs w:val="24"/>
          <w:bdr w:val="none" w:sz="0" w:space="0" w:color="auto" w:frame="1"/>
        </w:rPr>
        <w:t>Marfan</w:t>
      </w:r>
      <w:proofErr w:type="spellEnd"/>
      <w:r w:rsidRPr="00D6295D">
        <w:rPr>
          <w:rFonts w:ascii="Georgia" w:eastAsia="Times New Roman" w:hAnsi="Georgia" w:cs="Helvetica"/>
          <w:bCs/>
          <w:color w:val="21242C"/>
          <w:sz w:val="24"/>
          <w:szCs w:val="24"/>
          <w:bdr w:val="none" w:sz="0" w:space="0" w:color="auto" w:frame="1"/>
        </w:rPr>
        <w:t xml:space="preserve"> syndrome is caused by a mutation in one gene, yet it affects many aspects of growth and development, including height, vision, and heart function. This is an example of </w:t>
      </w:r>
      <w:proofErr w:type="spellStart"/>
      <w:r w:rsidRPr="00D6295D">
        <w:rPr>
          <w:rFonts w:ascii="Georgia" w:eastAsia="Times New Roman" w:hAnsi="Georgia" w:cs="Helvetica"/>
          <w:bCs/>
          <w:color w:val="21242C"/>
          <w:sz w:val="24"/>
          <w:szCs w:val="24"/>
          <w:bdr w:val="none" w:sz="0" w:space="0" w:color="auto" w:frame="1"/>
        </w:rPr>
        <w:t>pleiotropy</w:t>
      </w:r>
      <w:proofErr w:type="spellEnd"/>
      <w:r w:rsidRPr="00D6295D">
        <w:rPr>
          <w:rFonts w:ascii="Georgia" w:eastAsia="Times New Roman" w:hAnsi="Georgia" w:cs="Helvetica"/>
          <w:bCs/>
          <w:color w:val="21242C"/>
          <w:sz w:val="24"/>
          <w:szCs w:val="24"/>
          <w:bdr w:val="none" w:sz="0" w:space="0" w:color="auto" w:frame="1"/>
        </w:rPr>
        <w:t>, or one gene affecting multiple characteristics.</w:t>
      </w:r>
    </w:p>
    <w:p w:rsidR="00096B6E" w:rsidRPr="00CE71AC"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proofErr w:type="gramStart"/>
      <w:r w:rsidRPr="00307C12">
        <w:rPr>
          <w:rFonts w:ascii="Georgia" w:eastAsia="Times New Roman" w:hAnsi="Georgia" w:cs="Helvetica"/>
          <w:b/>
          <w:bCs/>
          <w:color w:val="21242C"/>
          <w:sz w:val="24"/>
          <w:szCs w:val="24"/>
          <w:bdr w:val="none" w:sz="0" w:space="0" w:color="auto" w:frame="1"/>
        </w:rPr>
        <w:t>Lethal alleles.</w:t>
      </w:r>
      <w:proofErr w:type="gramEnd"/>
      <w:r w:rsidRPr="00307C12">
        <w:rPr>
          <w:rFonts w:ascii="Georgia" w:eastAsia="Times New Roman" w:hAnsi="Georgia" w:cs="Helvetica"/>
          <w:color w:val="21242C"/>
          <w:sz w:val="24"/>
          <w:szCs w:val="24"/>
        </w:rPr>
        <w:t> </w:t>
      </w:r>
      <w:r>
        <w:rPr>
          <w:rFonts w:ascii="Georgia" w:eastAsia="Times New Roman" w:hAnsi="Georgia" w:cs="Helvetica"/>
          <w:color w:val="21242C"/>
          <w:sz w:val="24"/>
          <w:szCs w:val="24"/>
        </w:rPr>
        <w:t xml:space="preserve"> </w:t>
      </w:r>
      <w:r w:rsidRPr="00CE71AC">
        <w:rPr>
          <w:rFonts w:ascii="Georgia" w:eastAsia="Times New Roman" w:hAnsi="Georgia" w:cs="Helvetica"/>
          <w:color w:val="21242C"/>
          <w:sz w:val="24"/>
          <w:szCs w:val="24"/>
        </w:rPr>
        <w:t>Lethal alleles are alleles that cause an organism to die only when pr</w:t>
      </w:r>
      <w:r>
        <w:rPr>
          <w:rFonts w:ascii="Georgia" w:eastAsia="Times New Roman" w:hAnsi="Georgia" w:cs="Helvetica"/>
          <w:color w:val="21242C"/>
          <w:sz w:val="24"/>
          <w:szCs w:val="24"/>
        </w:rPr>
        <w:t xml:space="preserve">esent in a homozygous condition. </w:t>
      </w:r>
      <w:r w:rsidRPr="00CE71AC">
        <w:rPr>
          <w:rFonts w:ascii="Georgia" w:eastAsia="Times New Roman" w:hAnsi="Georgia" w:cs="Helvetica"/>
          <w:color w:val="21242C"/>
          <w:sz w:val="24"/>
          <w:szCs w:val="24"/>
        </w:rPr>
        <w:t>The gene involved is considered an essential gene and the lethal allele may be either dominant or recessive</w:t>
      </w:r>
    </w:p>
    <w:p w:rsidR="00096B6E"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r w:rsidRPr="00CE71AC">
        <w:rPr>
          <w:rFonts w:ascii="Georgia" w:eastAsia="Times New Roman" w:hAnsi="Georgia" w:cs="Helvetica"/>
          <w:color w:val="21242C"/>
          <w:sz w:val="24"/>
          <w:szCs w:val="24"/>
        </w:rPr>
        <w:t xml:space="preserve">An example of lethal alleles in humans is </w:t>
      </w:r>
      <w:proofErr w:type="spellStart"/>
      <w:r w:rsidRPr="00CE71AC">
        <w:rPr>
          <w:rFonts w:ascii="Georgia" w:eastAsia="Times New Roman" w:hAnsi="Georgia" w:cs="Helvetica"/>
          <w:color w:val="21242C"/>
          <w:sz w:val="24"/>
          <w:szCs w:val="24"/>
        </w:rPr>
        <w:t>achondroplasia</w:t>
      </w:r>
      <w:proofErr w:type="spellEnd"/>
      <w:r w:rsidRPr="00CE71AC">
        <w:rPr>
          <w:rFonts w:ascii="Georgia" w:eastAsia="Times New Roman" w:hAnsi="Georgia" w:cs="Helvetica"/>
          <w:color w:val="21242C"/>
          <w:sz w:val="24"/>
          <w:szCs w:val="24"/>
        </w:rPr>
        <w:t xml:space="preserve">, a genetic </w:t>
      </w:r>
      <w:r>
        <w:rPr>
          <w:rFonts w:ascii="Georgia" w:eastAsia="Times New Roman" w:hAnsi="Georgia" w:cs="Helvetica"/>
          <w:color w:val="21242C"/>
          <w:sz w:val="24"/>
          <w:szCs w:val="24"/>
        </w:rPr>
        <w:t xml:space="preserve">condition which causes dwarfism. </w:t>
      </w:r>
      <w:r w:rsidRPr="00CE71AC">
        <w:rPr>
          <w:rFonts w:ascii="Georgia" w:eastAsia="Times New Roman" w:hAnsi="Georgia" w:cs="Helvetica"/>
          <w:color w:val="21242C"/>
          <w:sz w:val="24"/>
          <w:szCs w:val="24"/>
        </w:rPr>
        <w:t>The lethal allele is dominant and hence causes the death o</w:t>
      </w:r>
      <w:r>
        <w:rPr>
          <w:rFonts w:ascii="Georgia" w:eastAsia="Times New Roman" w:hAnsi="Georgia" w:cs="Helvetica"/>
          <w:color w:val="21242C"/>
          <w:sz w:val="24"/>
          <w:szCs w:val="24"/>
        </w:rPr>
        <w:t xml:space="preserve">f the </w:t>
      </w:r>
      <w:r>
        <w:rPr>
          <w:rFonts w:ascii="Georgia" w:eastAsia="Times New Roman" w:hAnsi="Georgia" w:cs="Helvetica"/>
          <w:color w:val="21242C"/>
          <w:sz w:val="24"/>
          <w:szCs w:val="24"/>
        </w:rPr>
        <w:lastRenderedPageBreak/>
        <w:t xml:space="preserve">organism when present </w:t>
      </w:r>
      <w:r w:rsidRPr="00CE71AC">
        <w:rPr>
          <w:rFonts w:ascii="Georgia" w:eastAsia="Times New Roman" w:hAnsi="Georgia" w:cs="Helvetica"/>
          <w:color w:val="21242C"/>
          <w:sz w:val="24"/>
          <w:szCs w:val="24"/>
        </w:rPr>
        <w:t xml:space="preserve">he homozygous </w:t>
      </w:r>
      <w:r>
        <w:rPr>
          <w:rFonts w:ascii="Georgia" w:eastAsia="Times New Roman" w:hAnsi="Georgia" w:cs="Helvetica"/>
          <w:color w:val="21242C"/>
          <w:sz w:val="24"/>
          <w:szCs w:val="24"/>
        </w:rPr>
        <w:t xml:space="preserve">dominant </w:t>
      </w:r>
      <w:r w:rsidRPr="00CE71AC">
        <w:rPr>
          <w:rFonts w:ascii="Georgia" w:eastAsia="Times New Roman" w:hAnsi="Georgia" w:cs="Helvetica"/>
          <w:color w:val="21242C"/>
          <w:sz w:val="24"/>
          <w:szCs w:val="24"/>
        </w:rPr>
        <w:t>state (AA)</w:t>
      </w:r>
      <w:r>
        <w:rPr>
          <w:rFonts w:ascii="Georgia" w:eastAsia="Times New Roman" w:hAnsi="Georgia" w:cs="Helvetica"/>
          <w:color w:val="21242C"/>
          <w:sz w:val="24"/>
          <w:szCs w:val="24"/>
        </w:rPr>
        <w:t>. If present heterozygous condition (</w:t>
      </w:r>
      <w:proofErr w:type="spellStart"/>
      <w:proofErr w:type="gramStart"/>
      <w:r>
        <w:rPr>
          <w:rFonts w:ascii="Georgia" w:eastAsia="Times New Roman" w:hAnsi="Georgia" w:cs="Helvetica"/>
          <w:color w:val="21242C"/>
          <w:sz w:val="24"/>
          <w:szCs w:val="24"/>
        </w:rPr>
        <w:t>Aa</w:t>
      </w:r>
      <w:proofErr w:type="spellEnd"/>
      <w:proofErr w:type="gramEnd"/>
      <w:r>
        <w:rPr>
          <w:rFonts w:ascii="Georgia" w:eastAsia="Times New Roman" w:hAnsi="Georgia" w:cs="Helvetica"/>
          <w:color w:val="21242C"/>
          <w:sz w:val="24"/>
          <w:szCs w:val="24"/>
        </w:rPr>
        <w:t xml:space="preserve">), it </w:t>
      </w:r>
      <w:r w:rsidRPr="00CE71AC">
        <w:rPr>
          <w:rFonts w:ascii="Georgia" w:eastAsia="Times New Roman" w:hAnsi="Georgia" w:cs="Helvetica"/>
          <w:color w:val="21242C"/>
          <w:sz w:val="24"/>
          <w:szCs w:val="24"/>
        </w:rPr>
        <w:t xml:space="preserve">will possess a significantly shorter stature (dwarfism), while homozygous recessive </w:t>
      </w:r>
      <w:r>
        <w:rPr>
          <w:rFonts w:ascii="Georgia" w:eastAsia="Times New Roman" w:hAnsi="Georgia" w:cs="Helvetica"/>
          <w:color w:val="21242C"/>
          <w:sz w:val="24"/>
          <w:szCs w:val="24"/>
        </w:rPr>
        <w:t>(</w:t>
      </w:r>
      <w:proofErr w:type="spellStart"/>
      <w:r>
        <w:rPr>
          <w:rFonts w:ascii="Georgia" w:eastAsia="Times New Roman" w:hAnsi="Georgia" w:cs="Helvetica"/>
          <w:color w:val="21242C"/>
          <w:sz w:val="24"/>
          <w:szCs w:val="24"/>
        </w:rPr>
        <w:t>aa</w:t>
      </w:r>
      <w:proofErr w:type="spellEnd"/>
      <w:r>
        <w:rPr>
          <w:rFonts w:ascii="Georgia" w:eastAsia="Times New Roman" w:hAnsi="Georgia" w:cs="Helvetica"/>
          <w:color w:val="21242C"/>
          <w:sz w:val="24"/>
          <w:szCs w:val="24"/>
        </w:rPr>
        <w:t xml:space="preserve">) </w:t>
      </w:r>
      <w:r w:rsidRPr="00CE71AC">
        <w:rPr>
          <w:rFonts w:ascii="Georgia" w:eastAsia="Times New Roman" w:hAnsi="Georgia" w:cs="Helvetica"/>
          <w:color w:val="21242C"/>
          <w:sz w:val="24"/>
          <w:szCs w:val="24"/>
        </w:rPr>
        <w:t>individuals will be normal size</w:t>
      </w:r>
      <w:r>
        <w:rPr>
          <w:rFonts w:ascii="Georgia" w:eastAsia="Times New Roman" w:hAnsi="Georgia" w:cs="Helvetica"/>
          <w:color w:val="21242C"/>
          <w:sz w:val="24"/>
          <w:szCs w:val="24"/>
        </w:rPr>
        <w:t>.</w:t>
      </w:r>
    </w:p>
    <w:p w:rsidR="00096B6E" w:rsidRPr="00CE71AC"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r w:rsidRPr="00CE71AC">
        <w:rPr>
          <w:rFonts w:ascii="Georgia" w:eastAsia="Times New Roman" w:hAnsi="Georgia" w:cs="Helvetica"/>
          <w:color w:val="21242C"/>
          <w:sz w:val="24"/>
          <w:szCs w:val="24"/>
        </w:rPr>
        <w:t>By causing the death of one genotypic variant, lethal alleles create altered genotypic and phenotypic ratios to the norm</w:t>
      </w:r>
    </w:p>
    <w:p w:rsidR="00096B6E" w:rsidRPr="00CE71AC"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r w:rsidRPr="00CE71AC">
        <w:rPr>
          <w:rFonts w:ascii="Georgia" w:eastAsia="Times New Roman" w:hAnsi="Georgia" w:cs="Helvetica"/>
          <w:color w:val="21242C"/>
          <w:sz w:val="24"/>
          <w:szCs w:val="24"/>
        </w:rPr>
        <w:t xml:space="preserve">Normally a cross of two heterozygotes will generate a </w:t>
      </w:r>
      <w:proofErr w:type="gramStart"/>
      <w:r w:rsidRPr="00CE71AC">
        <w:rPr>
          <w:rFonts w:ascii="Georgia" w:eastAsia="Times New Roman" w:hAnsi="Georgia" w:cs="Helvetica"/>
          <w:color w:val="21242C"/>
          <w:sz w:val="24"/>
          <w:szCs w:val="24"/>
        </w:rPr>
        <w:t>3 :</w:t>
      </w:r>
      <w:proofErr w:type="gramEnd"/>
      <w:r w:rsidRPr="00CE71AC">
        <w:rPr>
          <w:rFonts w:ascii="Georgia" w:eastAsia="Times New Roman" w:hAnsi="Georgia" w:cs="Helvetica"/>
          <w:color w:val="21242C"/>
          <w:sz w:val="24"/>
          <w:szCs w:val="24"/>
        </w:rPr>
        <w:t xml:space="preserve"> 1 ratio (dominant : recessive)</w:t>
      </w:r>
    </w:p>
    <w:p w:rsidR="00096B6E" w:rsidRPr="00A242E8" w:rsidRDefault="00096B6E" w:rsidP="00096B6E">
      <w:pPr>
        <w:shd w:val="clear" w:color="auto" w:fill="FFFFFF"/>
        <w:spacing w:line="450" w:lineRule="atLeast"/>
        <w:jc w:val="both"/>
        <w:textAlignment w:val="baseline"/>
        <w:rPr>
          <w:rStyle w:val="Strong"/>
          <w:rFonts w:ascii="Georgia" w:hAnsi="Georgia" w:cs="Helvetica"/>
          <w:b w:val="0"/>
          <w:bCs w:val="0"/>
          <w:color w:val="21242C"/>
          <w:sz w:val="24"/>
          <w:szCs w:val="24"/>
        </w:rPr>
      </w:pPr>
      <w:r w:rsidRPr="00CE71AC">
        <w:rPr>
          <w:rFonts w:ascii="Georgia" w:eastAsia="Times New Roman" w:hAnsi="Georgia" w:cs="Helvetica"/>
          <w:color w:val="21242C"/>
          <w:sz w:val="24"/>
          <w:szCs w:val="24"/>
        </w:rPr>
        <w:t xml:space="preserve">In </w:t>
      </w:r>
      <w:proofErr w:type="spellStart"/>
      <w:r w:rsidRPr="00CE71AC">
        <w:rPr>
          <w:rFonts w:ascii="Georgia" w:eastAsia="Times New Roman" w:hAnsi="Georgia" w:cs="Helvetica"/>
          <w:color w:val="21242C"/>
          <w:sz w:val="24"/>
          <w:szCs w:val="24"/>
        </w:rPr>
        <w:t>achondroplasia</w:t>
      </w:r>
      <w:proofErr w:type="spellEnd"/>
      <w:r w:rsidRPr="00CE71AC">
        <w:rPr>
          <w:rFonts w:ascii="Georgia" w:eastAsia="Times New Roman" w:hAnsi="Georgia" w:cs="Helvetica"/>
          <w:color w:val="21242C"/>
          <w:sz w:val="24"/>
          <w:szCs w:val="24"/>
        </w:rPr>
        <w:t xml:space="preserve">, two dwarf heterozygotes are expected to generate a </w:t>
      </w:r>
      <w:proofErr w:type="gramStart"/>
      <w:r w:rsidRPr="00CE71AC">
        <w:rPr>
          <w:rFonts w:ascii="Georgia" w:eastAsia="Times New Roman" w:hAnsi="Georgia" w:cs="Helvetica"/>
          <w:color w:val="21242C"/>
          <w:sz w:val="24"/>
          <w:szCs w:val="24"/>
        </w:rPr>
        <w:t>2 :</w:t>
      </w:r>
      <w:proofErr w:type="gramEnd"/>
      <w:r w:rsidRPr="00CE71AC">
        <w:rPr>
          <w:rFonts w:ascii="Georgia" w:eastAsia="Times New Roman" w:hAnsi="Georgia" w:cs="Helvetica"/>
          <w:color w:val="21242C"/>
          <w:sz w:val="24"/>
          <w:szCs w:val="24"/>
        </w:rPr>
        <w:t xml:space="preserve"> 1 ratio (the homozygous dominant doesn’t survive)</w:t>
      </w:r>
    </w:p>
    <w:p w:rsidR="00096B6E" w:rsidRPr="00CE71AC" w:rsidRDefault="00096B6E" w:rsidP="00096B6E">
      <w:pPr>
        <w:shd w:val="clear" w:color="auto" w:fill="FFFFFF"/>
        <w:spacing w:line="240" w:lineRule="auto"/>
        <w:jc w:val="both"/>
        <w:textAlignment w:val="baseline"/>
        <w:rPr>
          <w:rStyle w:val="Strong"/>
          <w:rFonts w:ascii="Georgia" w:hAnsi="Georgia" w:cs="Arial"/>
          <w:b w:val="0"/>
          <w:color w:val="111111"/>
          <w:sz w:val="24"/>
          <w:szCs w:val="24"/>
          <w:u w:val="single"/>
          <w:shd w:val="clear" w:color="auto" w:fill="FFFFFF"/>
        </w:rPr>
      </w:pPr>
      <w:r w:rsidRPr="00CE71AC">
        <w:rPr>
          <w:rStyle w:val="Strong"/>
          <w:rFonts w:ascii="Georgia" w:hAnsi="Georgia" w:cs="Arial"/>
          <w:b w:val="0"/>
          <w:color w:val="111111"/>
          <w:sz w:val="24"/>
          <w:szCs w:val="24"/>
          <w:u w:val="single"/>
          <w:shd w:val="clear" w:color="auto" w:fill="FFFFFF"/>
        </w:rPr>
        <w:t xml:space="preserve">Lethal Alleles – </w:t>
      </w:r>
      <w:proofErr w:type="spellStart"/>
      <w:r w:rsidRPr="00CE71AC">
        <w:rPr>
          <w:rStyle w:val="Strong"/>
          <w:rFonts w:ascii="Georgia" w:hAnsi="Georgia" w:cs="Arial"/>
          <w:b w:val="0"/>
          <w:color w:val="111111"/>
          <w:sz w:val="24"/>
          <w:szCs w:val="24"/>
          <w:u w:val="single"/>
          <w:shd w:val="clear" w:color="auto" w:fill="FFFFFF"/>
        </w:rPr>
        <w:t>Achondroplasia</w:t>
      </w:r>
      <w:proofErr w:type="spellEnd"/>
    </w:p>
    <w:p w:rsidR="00096B6E" w:rsidRPr="00CE71AC" w:rsidRDefault="00096B6E" w:rsidP="00096B6E">
      <w:pPr>
        <w:shd w:val="clear" w:color="auto" w:fill="FFFFFF"/>
        <w:spacing w:line="240" w:lineRule="auto"/>
        <w:jc w:val="both"/>
        <w:textAlignment w:val="baseline"/>
        <w:rPr>
          <w:rStyle w:val="Strong"/>
          <w:rFonts w:ascii="Georgia" w:hAnsi="Georgia" w:cs="Arial"/>
          <w:b w:val="0"/>
          <w:color w:val="111111"/>
          <w:sz w:val="24"/>
          <w:szCs w:val="24"/>
          <w:shd w:val="clear" w:color="auto" w:fill="FFFFFF"/>
        </w:rPr>
      </w:pPr>
      <w:r w:rsidRPr="00CE71AC">
        <w:rPr>
          <w:rStyle w:val="Strong"/>
          <w:rFonts w:ascii="Georgia" w:hAnsi="Georgia" w:cs="Arial"/>
          <w:b w:val="0"/>
          <w:color w:val="111111"/>
          <w:sz w:val="24"/>
          <w:szCs w:val="24"/>
          <w:shd w:val="clear" w:color="auto" w:fill="FFFFFF"/>
        </w:rPr>
        <w:t xml:space="preserve">AA (lethal) X </w:t>
      </w:r>
      <w:proofErr w:type="spellStart"/>
      <w:proofErr w:type="gramStart"/>
      <w:r w:rsidRPr="00CE71AC">
        <w:rPr>
          <w:rStyle w:val="Strong"/>
          <w:rFonts w:ascii="Georgia" w:hAnsi="Georgia" w:cs="Arial"/>
          <w:b w:val="0"/>
          <w:color w:val="111111"/>
          <w:sz w:val="24"/>
          <w:szCs w:val="24"/>
          <w:shd w:val="clear" w:color="auto" w:fill="FFFFFF"/>
        </w:rPr>
        <w:t>aa</w:t>
      </w:r>
      <w:proofErr w:type="spellEnd"/>
      <w:proofErr w:type="gramEnd"/>
      <w:r w:rsidRPr="00CE71AC">
        <w:rPr>
          <w:rStyle w:val="Strong"/>
          <w:rFonts w:ascii="Georgia" w:hAnsi="Georgia" w:cs="Arial"/>
          <w:b w:val="0"/>
          <w:color w:val="111111"/>
          <w:sz w:val="24"/>
          <w:szCs w:val="24"/>
          <w:shd w:val="clear" w:color="auto" w:fill="FFFFFF"/>
        </w:rPr>
        <w:t xml:space="preserve"> (normal)</w:t>
      </w:r>
    </w:p>
    <w:p w:rsidR="00096B6E" w:rsidRPr="00CE71AC" w:rsidRDefault="00096B6E" w:rsidP="00096B6E">
      <w:pPr>
        <w:shd w:val="clear" w:color="auto" w:fill="FFFFFF"/>
        <w:spacing w:line="240" w:lineRule="auto"/>
        <w:jc w:val="both"/>
        <w:textAlignment w:val="baseline"/>
        <w:rPr>
          <w:rStyle w:val="Strong"/>
          <w:rFonts w:ascii="Georgia" w:hAnsi="Georgia" w:cs="Arial"/>
          <w:b w:val="0"/>
          <w:color w:val="111111"/>
          <w:sz w:val="24"/>
          <w:szCs w:val="24"/>
          <w:shd w:val="clear" w:color="auto" w:fill="FFFFFF"/>
        </w:rPr>
      </w:pPr>
      <w:r w:rsidRPr="00CE71AC">
        <w:rPr>
          <w:rStyle w:val="Strong"/>
          <w:rFonts w:ascii="Georgia" w:hAnsi="Georgia" w:cs="Arial"/>
          <w:b w:val="0"/>
          <w:color w:val="111111"/>
          <w:sz w:val="24"/>
          <w:szCs w:val="24"/>
          <w:shd w:val="clear" w:color="auto" w:fill="FFFFFF"/>
        </w:rPr>
        <w:t xml:space="preserve">F1 generation - </w:t>
      </w:r>
      <w:proofErr w:type="spellStart"/>
      <w:proofErr w:type="gramStart"/>
      <w:r w:rsidRPr="00CE71AC">
        <w:rPr>
          <w:rStyle w:val="Strong"/>
          <w:rFonts w:ascii="Georgia" w:hAnsi="Georgia" w:cs="Arial"/>
          <w:b w:val="0"/>
          <w:color w:val="111111"/>
          <w:sz w:val="24"/>
          <w:szCs w:val="24"/>
          <w:shd w:val="clear" w:color="auto" w:fill="FFFFFF"/>
        </w:rPr>
        <w:t>Aa</w:t>
      </w:r>
      <w:proofErr w:type="spellEnd"/>
      <w:proofErr w:type="gramEnd"/>
      <w:r w:rsidRPr="00CE71AC">
        <w:rPr>
          <w:rStyle w:val="Strong"/>
          <w:rFonts w:ascii="Georgia" w:hAnsi="Georgia" w:cs="Arial"/>
          <w:b w:val="0"/>
          <w:color w:val="111111"/>
          <w:sz w:val="24"/>
          <w:szCs w:val="24"/>
          <w:shd w:val="clear" w:color="auto" w:fill="FFFFFF"/>
        </w:rPr>
        <w:t xml:space="preserve"> dwarfism</w:t>
      </w:r>
    </w:p>
    <w:p w:rsidR="00096B6E" w:rsidRPr="00CE71AC" w:rsidRDefault="00096B6E" w:rsidP="00096B6E">
      <w:pPr>
        <w:shd w:val="clear" w:color="auto" w:fill="FFFFFF"/>
        <w:spacing w:line="240" w:lineRule="auto"/>
        <w:jc w:val="both"/>
        <w:textAlignment w:val="baseline"/>
        <w:rPr>
          <w:rStyle w:val="Strong"/>
          <w:rFonts w:ascii="Georgia" w:hAnsi="Georgia" w:cs="Arial"/>
          <w:b w:val="0"/>
          <w:color w:val="111111"/>
          <w:sz w:val="24"/>
          <w:szCs w:val="24"/>
          <w:shd w:val="clear" w:color="auto" w:fill="FFFFFF"/>
        </w:rPr>
      </w:pPr>
      <w:r w:rsidRPr="00CE71AC">
        <w:rPr>
          <w:rStyle w:val="Strong"/>
          <w:rFonts w:ascii="Georgia" w:hAnsi="Georgia" w:cs="Arial"/>
          <w:b w:val="0"/>
          <w:color w:val="111111"/>
          <w:sz w:val="24"/>
          <w:szCs w:val="24"/>
          <w:shd w:val="clear" w:color="auto" w:fill="FFFFFF"/>
        </w:rPr>
        <w:t xml:space="preserve">F2 generation  </w:t>
      </w:r>
      <w:r>
        <w:rPr>
          <w:rStyle w:val="Strong"/>
          <w:rFonts w:ascii="Georgia" w:hAnsi="Georgia" w:cs="Arial"/>
          <w:b w:val="0"/>
          <w:color w:val="111111"/>
          <w:sz w:val="24"/>
          <w:szCs w:val="24"/>
          <w:shd w:val="clear" w:color="auto" w:fill="FFFFFF"/>
        </w:rPr>
        <w:t xml:space="preserve"> </w:t>
      </w:r>
      <w:proofErr w:type="gramStart"/>
      <w:r w:rsidRPr="00CE71AC">
        <w:rPr>
          <w:rStyle w:val="Strong"/>
          <w:rFonts w:ascii="Georgia" w:hAnsi="Georgia" w:cs="Arial"/>
          <w:b w:val="0"/>
          <w:color w:val="111111"/>
          <w:sz w:val="24"/>
          <w:szCs w:val="24"/>
          <w:shd w:val="clear" w:color="auto" w:fill="FFFFFF"/>
        </w:rPr>
        <w:t xml:space="preserve">AA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 </w:t>
      </w:r>
      <w:proofErr w:type="spellStart"/>
      <w:r w:rsidRPr="00CE71AC">
        <w:rPr>
          <w:rStyle w:val="Strong"/>
          <w:rFonts w:ascii="Georgia" w:hAnsi="Georgia" w:cs="Arial"/>
          <w:b w:val="0"/>
          <w:color w:val="111111"/>
          <w:sz w:val="24"/>
          <w:szCs w:val="24"/>
          <w:shd w:val="clear" w:color="auto" w:fill="FFFFFF"/>
        </w:rPr>
        <w:t>Aa</w:t>
      </w:r>
      <w:proofErr w:type="spellEnd"/>
      <w:r w:rsidRPr="00CE71AC">
        <w:rPr>
          <w:rStyle w:val="Strong"/>
          <w:rFonts w:ascii="Georgia" w:hAnsi="Georgia" w:cs="Arial"/>
          <w:b w:val="0"/>
          <w:color w:val="111111"/>
          <w:sz w:val="24"/>
          <w:szCs w:val="24"/>
          <w:shd w:val="clear" w:color="auto" w:fill="FFFFFF"/>
        </w:rPr>
        <w:t xml:space="preserve">   </w:t>
      </w:r>
      <w:r>
        <w:rPr>
          <w:rStyle w:val="Strong"/>
          <w:rFonts w:ascii="Georgia" w:hAnsi="Georgia" w:cs="Arial"/>
          <w:b w:val="0"/>
          <w:color w:val="111111"/>
          <w:sz w:val="24"/>
          <w:szCs w:val="24"/>
          <w:shd w:val="clear" w:color="auto" w:fill="FFFFFF"/>
        </w:rPr>
        <w:t xml:space="preserve">   </w:t>
      </w:r>
      <w:proofErr w:type="gramEnd"/>
      <w:r>
        <w:rPr>
          <w:rStyle w:val="Strong"/>
          <w:rFonts w:ascii="Georgia" w:hAnsi="Georgia" w:cs="Arial"/>
          <w:b w:val="0"/>
          <w:color w:val="111111"/>
          <w:sz w:val="24"/>
          <w:szCs w:val="24"/>
          <w:shd w:val="clear" w:color="auto" w:fill="FFFFFF"/>
        </w:rPr>
        <w:t xml:space="preserve"> </w:t>
      </w:r>
      <w:proofErr w:type="spellStart"/>
      <w:r w:rsidRPr="00CE71AC">
        <w:rPr>
          <w:rStyle w:val="Strong"/>
          <w:rFonts w:ascii="Georgia" w:hAnsi="Georgia" w:cs="Arial"/>
          <w:b w:val="0"/>
          <w:color w:val="111111"/>
          <w:sz w:val="24"/>
          <w:szCs w:val="24"/>
          <w:shd w:val="clear" w:color="auto" w:fill="FFFFFF"/>
        </w:rPr>
        <w:t>Aa</w:t>
      </w:r>
      <w:proofErr w:type="spellEnd"/>
      <w:r w:rsidRPr="00CE71AC">
        <w:rPr>
          <w:rStyle w:val="Strong"/>
          <w:rFonts w:ascii="Georgia" w:hAnsi="Georgia" w:cs="Arial"/>
          <w:b w:val="0"/>
          <w:color w:val="111111"/>
          <w:sz w:val="24"/>
          <w:szCs w:val="24"/>
          <w:shd w:val="clear" w:color="auto" w:fill="FFFFFF"/>
        </w:rPr>
        <w:t xml:space="preserve">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 </w:t>
      </w:r>
      <w:proofErr w:type="spellStart"/>
      <w:r w:rsidRPr="00CE71AC">
        <w:rPr>
          <w:rStyle w:val="Strong"/>
          <w:rFonts w:ascii="Georgia" w:hAnsi="Georgia" w:cs="Arial"/>
          <w:b w:val="0"/>
          <w:color w:val="111111"/>
          <w:sz w:val="24"/>
          <w:szCs w:val="24"/>
          <w:shd w:val="clear" w:color="auto" w:fill="FFFFFF"/>
        </w:rPr>
        <w:t>aa</w:t>
      </w:r>
      <w:proofErr w:type="spellEnd"/>
    </w:p>
    <w:p w:rsidR="00096B6E" w:rsidRPr="00CE71AC" w:rsidRDefault="00096B6E" w:rsidP="00096B6E">
      <w:pPr>
        <w:shd w:val="clear" w:color="auto" w:fill="FFFFFF"/>
        <w:spacing w:line="240" w:lineRule="auto"/>
        <w:jc w:val="both"/>
        <w:textAlignment w:val="baseline"/>
        <w:rPr>
          <w:rStyle w:val="Strong"/>
          <w:rFonts w:ascii="Georgia" w:hAnsi="Georgia" w:cs="Arial"/>
          <w:b w:val="0"/>
          <w:color w:val="111111"/>
          <w:sz w:val="24"/>
          <w:szCs w:val="24"/>
          <w:shd w:val="clear" w:color="auto" w:fill="FFFFFF"/>
        </w:rPr>
      </w:pPr>
      <w:r w:rsidRPr="00CE71AC">
        <w:rPr>
          <w:rStyle w:val="Strong"/>
          <w:rFonts w:ascii="Georgia" w:hAnsi="Georgia" w:cs="Arial"/>
          <w:b w:val="0"/>
          <w:color w:val="111111"/>
          <w:sz w:val="24"/>
          <w:szCs w:val="24"/>
          <w:shd w:val="clear" w:color="auto" w:fill="FFFFFF"/>
        </w:rPr>
        <w:t xml:space="preserve">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Die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2 </w:t>
      </w:r>
      <w:r>
        <w:rPr>
          <w:rStyle w:val="Strong"/>
          <w:rFonts w:ascii="Georgia" w:hAnsi="Georgia" w:cs="Arial"/>
          <w:b w:val="0"/>
          <w:color w:val="111111"/>
          <w:sz w:val="24"/>
          <w:szCs w:val="24"/>
          <w:shd w:val="clear" w:color="auto" w:fill="FFFFFF"/>
        </w:rPr>
        <w:t xml:space="preserve">dwarf </w:t>
      </w:r>
      <w:r w:rsidRPr="00CE71AC">
        <w:rPr>
          <w:rStyle w:val="Strong"/>
          <w:rFonts w:ascii="Georgia" w:hAnsi="Georgia" w:cs="Arial"/>
          <w:b w:val="0"/>
          <w:color w:val="111111"/>
          <w:sz w:val="24"/>
          <w:szCs w:val="24"/>
          <w:shd w:val="clear" w:color="auto" w:fill="FFFFFF"/>
        </w:rPr>
        <w:t xml:space="preserve">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1 normal </w:t>
      </w:r>
    </w:p>
    <w:p w:rsidR="00096B6E" w:rsidRPr="00CE71AC" w:rsidRDefault="00096B6E" w:rsidP="00096B6E">
      <w:pPr>
        <w:shd w:val="clear" w:color="auto" w:fill="FFFFFF"/>
        <w:spacing w:line="450" w:lineRule="atLeast"/>
        <w:jc w:val="both"/>
        <w:textAlignment w:val="baseline"/>
        <w:rPr>
          <w:rFonts w:ascii="Georgia" w:eastAsia="Times New Roman" w:hAnsi="Georgia" w:cs="Helvetica"/>
          <w:color w:val="21242C"/>
          <w:sz w:val="24"/>
          <w:szCs w:val="24"/>
        </w:rPr>
      </w:pPr>
    </w:p>
    <w:p w:rsidR="00096B6E" w:rsidRPr="00EB12C2" w:rsidRDefault="00096B6E" w:rsidP="00096B6E">
      <w:pPr>
        <w:pStyle w:val="NormalWeb"/>
        <w:shd w:val="clear" w:color="auto" w:fill="FFFFFF"/>
        <w:spacing w:before="0" w:beforeAutospacing="0" w:after="288" w:afterAutospacing="0" w:line="360" w:lineRule="atLeast"/>
        <w:jc w:val="both"/>
        <w:textAlignment w:val="baseline"/>
        <w:rPr>
          <w:rFonts w:ascii="Georgia" w:hAnsi="Georgia"/>
          <w:color w:val="424142"/>
        </w:rPr>
      </w:pPr>
      <w:r w:rsidRPr="00EB12C2">
        <w:rPr>
          <w:rFonts w:ascii="Georgia" w:hAnsi="Georgia"/>
          <w:color w:val="424142"/>
        </w:rPr>
        <w:t xml:space="preserve">E. </w:t>
      </w:r>
      <w:proofErr w:type="spellStart"/>
      <w:r w:rsidRPr="00EB12C2">
        <w:rPr>
          <w:rFonts w:ascii="Georgia" w:hAnsi="Georgia"/>
          <w:color w:val="424142"/>
        </w:rPr>
        <w:t>Baur</w:t>
      </w:r>
      <w:proofErr w:type="spellEnd"/>
      <w:r w:rsidRPr="00EB12C2">
        <w:rPr>
          <w:rFonts w:ascii="Georgia" w:hAnsi="Georgia"/>
          <w:color w:val="424142"/>
        </w:rPr>
        <w:t xml:space="preserve"> (1907) observed lethal gene in Snapdragon (Antirrhinum) and found that it is characterized by variegated leaves. The “golden” variety on </w:t>
      </w:r>
      <w:proofErr w:type="spellStart"/>
      <w:r w:rsidRPr="00EB12C2">
        <w:rPr>
          <w:rFonts w:ascii="Georgia" w:hAnsi="Georgia"/>
          <w:color w:val="424142"/>
        </w:rPr>
        <w:t>selfing</w:t>
      </w:r>
      <w:proofErr w:type="spellEnd"/>
      <w:r w:rsidRPr="00EB12C2">
        <w:rPr>
          <w:rFonts w:ascii="Georgia" w:hAnsi="Georgia"/>
          <w:color w:val="424142"/>
        </w:rPr>
        <w:t xml:space="preserve"> gives rise to 2 types of </w:t>
      </w:r>
      <w:proofErr w:type="spellStart"/>
      <w:r w:rsidRPr="00EB12C2">
        <w:rPr>
          <w:rFonts w:ascii="Georgia" w:hAnsi="Georgia"/>
          <w:color w:val="424142"/>
        </w:rPr>
        <w:t>offsprings</w:t>
      </w:r>
      <w:proofErr w:type="spellEnd"/>
      <w:r w:rsidRPr="00EB12C2">
        <w:rPr>
          <w:rFonts w:ascii="Georgia" w:hAnsi="Georgia"/>
          <w:color w:val="424142"/>
        </w:rPr>
        <w:t>, golden and green in the ratio of 2:1 instead of 3: 1. The golden ones are heterozygous and the green ones breed true being recessive homozygous.</w:t>
      </w:r>
    </w:p>
    <w:p w:rsidR="00096B6E" w:rsidRDefault="00096B6E" w:rsidP="00096B6E">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noProof/>
          <w:color w:val="FF0000"/>
          <w:sz w:val="30"/>
          <w:szCs w:val="30"/>
          <w:bdr w:val="none" w:sz="0" w:space="0" w:color="auto" w:frame="1"/>
        </w:rPr>
        <w:drawing>
          <wp:inline distT="0" distB="0" distL="0" distR="0" wp14:anchorId="71FB5379" wp14:editId="51BE4C61">
            <wp:extent cx="3409950" cy="914400"/>
            <wp:effectExtent l="0" t="0" r="0" b="0"/>
            <wp:docPr id="6" name="Picture 6" descr="https://www.biologydiscussion.com/wp-content/uploads/2016/07/clip_image004_thumb-2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ologydiscussion.com/wp-content/uploads/2016/07/clip_image004_thumb-2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0" cy="914400"/>
                    </a:xfrm>
                    <a:prstGeom prst="rect">
                      <a:avLst/>
                    </a:prstGeom>
                    <a:noFill/>
                    <a:ln>
                      <a:noFill/>
                    </a:ln>
                  </pic:spPr>
                </pic:pic>
              </a:graphicData>
            </a:graphic>
          </wp:inline>
        </w:drawing>
      </w:r>
    </w:p>
    <w:p w:rsidR="00096B6E" w:rsidRDefault="00096B6E" w:rsidP="00096B6E">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096B6E" w:rsidRDefault="00096B6E" w:rsidP="00096B6E">
      <w:pPr>
        <w:pStyle w:val="Heading4"/>
        <w:shd w:val="clear" w:color="auto" w:fill="FFFFFF"/>
        <w:spacing w:before="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Types of Lethal Genes:</w:t>
      </w:r>
    </w:p>
    <w:p w:rsidR="00096B6E" w:rsidRPr="00EB12C2" w:rsidRDefault="00096B6E" w:rsidP="00096B6E">
      <w:pPr>
        <w:shd w:val="clear" w:color="auto" w:fill="FFFFFF"/>
        <w:spacing w:after="288"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color w:val="424142"/>
          <w:sz w:val="30"/>
          <w:szCs w:val="30"/>
        </w:rPr>
        <w:t xml:space="preserve">1. </w:t>
      </w:r>
      <w:r w:rsidRPr="00EB12C2">
        <w:rPr>
          <w:rFonts w:ascii="Georgia" w:eastAsia="Times New Roman" w:hAnsi="Georgia" w:cs="Times New Roman"/>
          <w:color w:val="424142"/>
          <w:sz w:val="30"/>
          <w:szCs w:val="30"/>
        </w:rPr>
        <w:t xml:space="preserve">Recessive </w:t>
      </w:r>
      <w:proofErr w:type="spellStart"/>
      <w:r w:rsidRPr="00EB12C2">
        <w:rPr>
          <w:rFonts w:ascii="Georgia" w:eastAsia="Times New Roman" w:hAnsi="Georgia" w:cs="Times New Roman"/>
          <w:color w:val="424142"/>
          <w:sz w:val="30"/>
          <w:szCs w:val="30"/>
        </w:rPr>
        <w:t>lethals</w:t>
      </w:r>
      <w:proofErr w:type="spellEnd"/>
    </w:p>
    <w:p w:rsidR="00096B6E" w:rsidRPr="00EB12C2" w:rsidRDefault="00096B6E" w:rsidP="00096B6E">
      <w:pPr>
        <w:shd w:val="clear" w:color="auto" w:fill="FFFFFF"/>
        <w:spacing w:after="288" w:line="360" w:lineRule="atLeast"/>
        <w:textAlignment w:val="baseline"/>
        <w:rPr>
          <w:rFonts w:ascii="Georgia" w:eastAsia="Times New Roman" w:hAnsi="Georgia" w:cs="Times New Roman"/>
          <w:color w:val="424142"/>
          <w:sz w:val="30"/>
          <w:szCs w:val="30"/>
        </w:rPr>
      </w:pPr>
      <w:r w:rsidRPr="00EB12C2">
        <w:rPr>
          <w:rFonts w:ascii="Georgia" w:eastAsia="Times New Roman" w:hAnsi="Georgia" w:cs="Times New Roman"/>
          <w:color w:val="424142"/>
          <w:sz w:val="30"/>
          <w:szCs w:val="30"/>
        </w:rPr>
        <w:t xml:space="preserve">2. Dominant </w:t>
      </w:r>
      <w:proofErr w:type="spellStart"/>
      <w:r w:rsidRPr="00EB12C2">
        <w:rPr>
          <w:rFonts w:ascii="Georgia" w:eastAsia="Times New Roman" w:hAnsi="Georgia" w:cs="Times New Roman"/>
          <w:color w:val="424142"/>
          <w:sz w:val="30"/>
          <w:szCs w:val="30"/>
        </w:rPr>
        <w:t>lethals</w:t>
      </w:r>
      <w:proofErr w:type="spellEnd"/>
    </w:p>
    <w:p w:rsidR="00267D0C" w:rsidRDefault="00267D0C"/>
    <w:sectPr w:rsidR="00267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1767"/>
    <w:multiLevelType w:val="multilevel"/>
    <w:tmpl w:val="155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6E"/>
    <w:rsid w:val="00096B6E"/>
    <w:rsid w:val="00267D0C"/>
    <w:rsid w:val="004F55B4"/>
    <w:rsid w:val="006A78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6E"/>
    <w:rPr>
      <w:rFonts w:eastAsiaTheme="minorEastAsia"/>
      <w:lang w:eastAsia="en-IN"/>
    </w:rPr>
  </w:style>
  <w:style w:type="paragraph" w:styleId="Heading2">
    <w:name w:val="heading 2"/>
    <w:basedOn w:val="Normal"/>
    <w:link w:val="Heading2Char"/>
    <w:uiPriority w:val="9"/>
    <w:qFormat/>
    <w:rsid w:val="00096B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096B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B6E"/>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096B6E"/>
    <w:rPr>
      <w:rFonts w:asciiTheme="majorHAnsi" w:eastAsiaTheme="majorEastAsia" w:hAnsiTheme="majorHAnsi" w:cstheme="majorBidi"/>
      <w:b/>
      <w:bCs/>
      <w:i/>
      <w:iCs/>
      <w:color w:val="4F81BD" w:themeColor="accent1"/>
      <w:lang w:eastAsia="en-IN"/>
    </w:rPr>
  </w:style>
  <w:style w:type="character" w:styleId="Strong">
    <w:name w:val="Strong"/>
    <w:basedOn w:val="DefaultParagraphFont"/>
    <w:uiPriority w:val="22"/>
    <w:qFormat/>
    <w:rsid w:val="00096B6E"/>
    <w:rPr>
      <w:b/>
      <w:bCs/>
    </w:rPr>
  </w:style>
  <w:style w:type="character" w:styleId="Hyperlink">
    <w:name w:val="Hyperlink"/>
    <w:basedOn w:val="DefaultParagraphFont"/>
    <w:uiPriority w:val="99"/>
    <w:semiHidden/>
    <w:unhideWhenUsed/>
    <w:rsid w:val="00096B6E"/>
    <w:rPr>
      <w:color w:val="0000FF"/>
      <w:u w:val="single"/>
    </w:rPr>
  </w:style>
  <w:style w:type="character" w:styleId="Emphasis">
    <w:name w:val="Emphasis"/>
    <w:basedOn w:val="DefaultParagraphFont"/>
    <w:uiPriority w:val="20"/>
    <w:qFormat/>
    <w:rsid w:val="00096B6E"/>
    <w:rPr>
      <w:i/>
      <w:iCs/>
    </w:rPr>
  </w:style>
  <w:style w:type="paragraph" w:styleId="ListParagraph">
    <w:name w:val="List Paragraph"/>
    <w:basedOn w:val="Normal"/>
    <w:uiPriority w:val="34"/>
    <w:qFormat/>
    <w:rsid w:val="00096B6E"/>
    <w:pPr>
      <w:ind w:left="720"/>
      <w:contextualSpacing/>
    </w:pPr>
  </w:style>
  <w:style w:type="paragraph" w:styleId="NormalWeb">
    <w:name w:val="Normal (Web)"/>
    <w:basedOn w:val="Normal"/>
    <w:uiPriority w:val="99"/>
    <w:semiHidden/>
    <w:unhideWhenUsed/>
    <w:rsid w:val="00096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6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B6E"/>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6E"/>
    <w:rPr>
      <w:rFonts w:eastAsiaTheme="minorEastAsia"/>
      <w:lang w:eastAsia="en-IN"/>
    </w:rPr>
  </w:style>
  <w:style w:type="paragraph" w:styleId="Heading2">
    <w:name w:val="heading 2"/>
    <w:basedOn w:val="Normal"/>
    <w:link w:val="Heading2Char"/>
    <w:uiPriority w:val="9"/>
    <w:qFormat/>
    <w:rsid w:val="00096B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096B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B6E"/>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096B6E"/>
    <w:rPr>
      <w:rFonts w:asciiTheme="majorHAnsi" w:eastAsiaTheme="majorEastAsia" w:hAnsiTheme="majorHAnsi" w:cstheme="majorBidi"/>
      <w:b/>
      <w:bCs/>
      <w:i/>
      <w:iCs/>
      <w:color w:val="4F81BD" w:themeColor="accent1"/>
      <w:lang w:eastAsia="en-IN"/>
    </w:rPr>
  </w:style>
  <w:style w:type="character" w:styleId="Strong">
    <w:name w:val="Strong"/>
    <w:basedOn w:val="DefaultParagraphFont"/>
    <w:uiPriority w:val="22"/>
    <w:qFormat/>
    <w:rsid w:val="00096B6E"/>
    <w:rPr>
      <w:b/>
      <w:bCs/>
    </w:rPr>
  </w:style>
  <w:style w:type="character" w:styleId="Hyperlink">
    <w:name w:val="Hyperlink"/>
    <w:basedOn w:val="DefaultParagraphFont"/>
    <w:uiPriority w:val="99"/>
    <w:semiHidden/>
    <w:unhideWhenUsed/>
    <w:rsid w:val="00096B6E"/>
    <w:rPr>
      <w:color w:val="0000FF"/>
      <w:u w:val="single"/>
    </w:rPr>
  </w:style>
  <w:style w:type="character" w:styleId="Emphasis">
    <w:name w:val="Emphasis"/>
    <w:basedOn w:val="DefaultParagraphFont"/>
    <w:uiPriority w:val="20"/>
    <w:qFormat/>
    <w:rsid w:val="00096B6E"/>
    <w:rPr>
      <w:i/>
      <w:iCs/>
    </w:rPr>
  </w:style>
  <w:style w:type="paragraph" w:styleId="ListParagraph">
    <w:name w:val="List Paragraph"/>
    <w:basedOn w:val="Normal"/>
    <w:uiPriority w:val="34"/>
    <w:qFormat/>
    <w:rsid w:val="00096B6E"/>
    <w:pPr>
      <w:ind w:left="720"/>
      <w:contextualSpacing/>
    </w:pPr>
  </w:style>
  <w:style w:type="paragraph" w:styleId="NormalWeb">
    <w:name w:val="Normal (Web)"/>
    <w:basedOn w:val="Normal"/>
    <w:uiPriority w:val="99"/>
    <w:semiHidden/>
    <w:unhideWhenUsed/>
    <w:rsid w:val="00096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6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B6E"/>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biology/blood/" TargetMode="External"/><Relationship Id="rId13" Type="http://schemas.openxmlformats.org/officeDocument/2006/relationships/hyperlink" Target="https://en.wikipedia.org/wiki/Chromosom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encyclopedia.com/medicine/anatomy-and-physiology/anatomy-and-physiology/blood-grou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ncyclopedia.com/medicine/anatomy-and-physiology/anatomy-and-physiology/abo-system" TargetMode="External"/><Relationship Id="rId5" Type="http://schemas.openxmlformats.org/officeDocument/2006/relationships/webSettings" Target="webSettings.xml"/><Relationship Id="rId15" Type="http://schemas.openxmlformats.org/officeDocument/2006/relationships/hyperlink" Target="https://www.biologydiscussion.com/wp-content/uploads/2016/07/clip_image004-20.jp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byjus.com/biology/blood-group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2020-08-07T09:14:00Z</dcterms:created>
  <dcterms:modified xsi:type="dcterms:W3CDTF">2020-08-07T09:33:00Z</dcterms:modified>
</cp:coreProperties>
</file>