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25" w:rsidRPr="00A908AD" w:rsidRDefault="00FD2FCF" w:rsidP="00E67625">
      <w:pPr>
        <w:rPr>
          <w:rFonts w:ascii="Georgia" w:hAnsi="Georgia"/>
          <w:b/>
          <w:sz w:val="24"/>
          <w:szCs w:val="24"/>
        </w:rPr>
      </w:pPr>
      <w:r>
        <w:rPr>
          <w:rFonts w:ascii="Georgia" w:hAnsi="Georgia"/>
          <w:b/>
          <w:sz w:val="24"/>
          <w:szCs w:val="24"/>
        </w:rPr>
        <w:t xml:space="preserve"> </w:t>
      </w:r>
      <w:r w:rsidR="00FA3B86">
        <w:rPr>
          <w:rFonts w:ascii="Georgia" w:hAnsi="Georgia"/>
          <w:b/>
          <w:sz w:val="24"/>
          <w:szCs w:val="24"/>
        </w:rPr>
        <w:t xml:space="preserve">Dr. Rima </w:t>
      </w:r>
      <w:proofErr w:type="spellStart"/>
      <w:r w:rsidR="00FA3B86">
        <w:rPr>
          <w:rFonts w:ascii="Georgia" w:hAnsi="Georgia"/>
          <w:b/>
          <w:sz w:val="24"/>
          <w:szCs w:val="24"/>
        </w:rPr>
        <w:t>Kumari</w:t>
      </w:r>
      <w:proofErr w:type="spellEnd"/>
      <w:r w:rsidR="00FA3B86">
        <w:rPr>
          <w:rFonts w:ascii="Georgia" w:hAnsi="Georgia"/>
          <w:b/>
          <w:sz w:val="24"/>
          <w:szCs w:val="24"/>
        </w:rPr>
        <w:t>: Date: 04/08</w:t>
      </w:r>
      <w:r w:rsidR="00E67625" w:rsidRPr="00A908AD">
        <w:rPr>
          <w:rFonts w:ascii="Georgia" w:hAnsi="Georgia"/>
          <w:b/>
          <w:sz w:val="24"/>
          <w:szCs w:val="24"/>
        </w:rPr>
        <w:t>/2020</w:t>
      </w:r>
    </w:p>
    <w:p w:rsidR="00E67625" w:rsidRPr="00A908AD" w:rsidRDefault="00E67625" w:rsidP="00E67625">
      <w:pPr>
        <w:rPr>
          <w:rFonts w:ascii="Georgia" w:hAnsi="Georgia"/>
          <w:sz w:val="24"/>
          <w:szCs w:val="24"/>
        </w:rPr>
      </w:pPr>
      <w:r w:rsidRPr="00A908AD">
        <w:rPr>
          <w:rFonts w:ascii="Georgia" w:hAnsi="Georgia"/>
          <w:sz w:val="24"/>
          <w:szCs w:val="24"/>
        </w:rPr>
        <w:t>O</w:t>
      </w:r>
      <w:r>
        <w:rPr>
          <w:rFonts w:ascii="Georgia" w:hAnsi="Georgia"/>
          <w:sz w:val="24"/>
          <w:szCs w:val="24"/>
        </w:rPr>
        <w:t>nline cl</w:t>
      </w:r>
      <w:r w:rsidR="00FA3B86">
        <w:rPr>
          <w:rFonts w:ascii="Georgia" w:hAnsi="Georgia"/>
          <w:sz w:val="24"/>
          <w:szCs w:val="24"/>
        </w:rPr>
        <w:t xml:space="preserve">ass and e- content for BSc </w:t>
      </w:r>
      <w:proofErr w:type="spellStart"/>
      <w:r w:rsidR="00FA3B86">
        <w:rPr>
          <w:rFonts w:ascii="Georgia" w:hAnsi="Georgia"/>
          <w:sz w:val="24"/>
          <w:szCs w:val="24"/>
        </w:rPr>
        <w:t>IIIrd</w:t>
      </w:r>
      <w:proofErr w:type="spellEnd"/>
      <w:r w:rsidRPr="00A908AD">
        <w:rPr>
          <w:rFonts w:ascii="Georgia" w:hAnsi="Georgia"/>
          <w:sz w:val="24"/>
          <w:szCs w:val="24"/>
        </w:rPr>
        <w:t xml:space="preserve"> year students </w:t>
      </w:r>
    </w:p>
    <w:p w:rsidR="00E67625" w:rsidRPr="00A908AD" w:rsidRDefault="00E67625" w:rsidP="00E67625">
      <w:pPr>
        <w:rPr>
          <w:rFonts w:ascii="Georgia" w:hAnsi="Georgia"/>
          <w:sz w:val="24"/>
          <w:szCs w:val="24"/>
        </w:rPr>
      </w:pPr>
    </w:p>
    <w:p w:rsidR="00E67625" w:rsidRPr="00A908AD" w:rsidRDefault="00E67625" w:rsidP="00E67625">
      <w:pPr>
        <w:rPr>
          <w:rFonts w:ascii="Georgia" w:hAnsi="Georgia"/>
          <w:sz w:val="24"/>
          <w:szCs w:val="24"/>
        </w:rPr>
      </w:pPr>
    </w:p>
    <w:tbl>
      <w:tblPr>
        <w:tblW w:w="10315" w:type="dxa"/>
        <w:tblLook w:val="04A0" w:firstRow="1" w:lastRow="0" w:firstColumn="1" w:lastColumn="0" w:noHBand="0" w:noVBand="1"/>
      </w:tblPr>
      <w:tblGrid>
        <w:gridCol w:w="1581"/>
        <w:gridCol w:w="4623"/>
        <w:gridCol w:w="4111"/>
      </w:tblGrid>
      <w:tr w:rsidR="00E67625" w:rsidRPr="00A908AD" w:rsidTr="00C174E0">
        <w:tc>
          <w:tcPr>
            <w:tcW w:w="1581" w:type="dxa"/>
            <w:tcBorders>
              <w:top w:val="single" w:sz="4" w:space="0" w:color="auto"/>
              <w:bottom w:val="single" w:sz="4" w:space="0" w:color="auto"/>
            </w:tcBorders>
            <w:shd w:val="clear" w:color="auto" w:fill="auto"/>
          </w:tcPr>
          <w:p w:rsidR="00E67625" w:rsidRPr="00A908AD" w:rsidRDefault="00E67625" w:rsidP="00C174E0">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E67625" w:rsidRPr="00A908AD" w:rsidRDefault="00E67625" w:rsidP="00C174E0">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E67625" w:rsidRPr="00A908AD" w:rsidRDefault="00E67625" w:rsidP="00C174E0">
            <w:pPr>
              <w:ind w:right="-2159"/>
              <w:rPr>
                <w:rFonts w:ascii="Georgia" w:hAnsi="Georgia"/>
                <w:sz w:val="24"/>
                <w:szCs w:val="24"/>
              </w:rPr>
            </w:pPr>
            <w:r w:rsidRPr="00A908AD">
              <w:rPr>
                <w:rFonts w:ascii="Georgia" w:hAnsi="Georgia"/>
                <w:sz w:val="24"/>
                <w:szCs w:val="24"/>
              </w:rPr>
              <w:t>E. content  topic</w:t>
            </w:r>
          </w:p>
        </w:tc>
      </w:tr>
      <w:tr w:rsidR="00E67625" w:rsidRPr="00A908AD" w:rsidTr="00C174E0">
        <w:tc>
          <w:tcPr>
            <w:tcW w:w="1581" w:type="dxa"/>
            <w:tcBorders>
              <w:top w:val="single" w:sz="4" w:space="0" w:color="auto"/>
              <w:bottom w:val="single" w:sz="4" w:space="0" w:color="auto"/>
            </w:tcBorders>
            <w:shd w:val="clear" w:color="auto" w:fill="auto"/>
          </w:tcPr>
          <w:p w:rsidR="00E67625" w:rsidRPr="00A908AD" w:rsidRDefault="00FA3B86" w:rsidP="00C174E0">
            <w:pPr>
              <w:rPr>
                <w:rFonts w:ascii="Georgia" w:hAnsi="Georgia"/>
                <w:sz w:val="24"/>
                <w:szCs w:val="24"/>
              </w:rPr>
            </w:pPr>
            <w:r>
              <w:rPr>
                <w:rFonts w:ascii="Georgia" w:hAnsi="Georgia"/>
                <w:sz w:val="24"/>
                <w:szCs w:val="24"/>
              </w:rPr>
              <w:t>04/08</w:t>
            </w:r>
            <w:r w:rsidR="00E67625" w:rsidRPr="00A908AD">
              <w:rPr>
                <w:rFonts w:ascii="Georgia" w:hAnsi="Georgia"/>
                <w:sz w:val="24"/>
                <w:szCs w:val="24"/>
              </w:rPr>
              <w:t>/2020</w:t>
            </w:r>
          </w:p>
          <w:p w:rsidR="00E67625" w:rsidRPr="00A908AD" w:rsidRDefault="009F3AFF" w:rsidP="00C174E0">
            <w:pPr>
              <w:spacing w:line="360" w:lineRule="auto"/>
              <w:rPr>
                <w:rFonts w:ascii="Georgia" w:hAnsi="Georgia"/>
                <w:sz w:val="24"/>
                <w:szCs w:val="24"/>
              </w:rPr>
            </w:pPr>
            <w:bookmarkStart w:id="0" w:name="_GoBack"/>
            <w:r w:rsidRPr="009F3AFF">
              <w:rPr>
                <w:rFonts w:ascii="Georgia" w:hAnsi="Georgia"/>
                <w:sz w:val="24"/>
                <w:szCs w:val="24"/>
              </w:rPr>
              <w:t>01:0</w:t>
            </w:r>
            <w:r w:rsidR="00E67625" w:rsidRPr="009F3AFF">
              <w:rPr>
                <w:rFonts w:ascii="Georgia" w:hAnsi="Georgia"/>
                <w:sz w:val="24"/>
                <w:szCs w:val="24"/>
              </w:rPr>
              <w:t xml:space="preserve">0 </w:t>
            </w:r>
            <w:proofErr w:type="spellStart"/>
            <w:r w:rsidR="00E67625" w:rsidRPr="009F3AFF">
              <w:rPr>
                <w:rFonts w:ascii="Georgia" w:hAnsi="Georgia"/>
                <w:sz w:val="24"/>
                <w:szCs w:val="24"/>
              </w:rPr>
              <w:t>p.m</w:t>
            </w:r>
            <w:proofErr w:type="spellEnd"/>
            <w:r w:rsidR="00E67625" w:rsidRPr="009F3AFF">
              <w:rPr>
                <w:rFonts w:ascii="Georgia" w:hAnsi="Georgia"/>
                <w:sz w:val="24"/>
                <w:szCs w:val="24"/>
              </w:rPr>
              <w:t xml:space="preserve"> to 1.20 </w:t>
            </w:r>
            <w:proofErr w:type="spellStart"/>
            <w:r w:rsidR="00E67625" w:rsidRPr="009F3AFF">
              <w:rPr>
                <w:rFonts w:ascii="Georgia" w:hAnsi="Georgia"/>
                <w:sz w:val="24"/>
                <w:szCs w:val="24"/>
              </w:rPr>
              <w:t>p.m</w:t>
            </w:r>
            <w:bookmarkEnd w:id="0"/>
            <w:proofErr w:type="spellEnd"/>
          </w:p>
        </w:tc>
        <w:tc>
          <w:tcPr>
            <w:tcW w:w="4623" w:type="dxa"/>
            <w:tcBorders>
              <w:top w:val="single" w:sz="4" w:space="0" w:color="auto"/>
              <w:bottom w:val="single" w:sz="4" w:space="0" w:color="auto"/>
            </w:tcBorders>
            <w:shd w:val="clear" w:color="auto" w:fill="auto"/>
          </w:tcPr>
          <w:p w:rsidR="00E67625" w:rsidRPr="00A908AD" w:rsidRDefault="00E67625" w:rsidP="00C174E0">
            <w:pPr>
              <w:spacing w:line="360" w:lineRule="auto"/>
              <w:rPr>
                <w:rFonts w:ascii="Georgia" w:hAnsi="Georgia"/>
                <w:sz w:val="24"/>
                <w:szCs w:val="24"/>
              </w:rPr>
            </w:pPr>
            <w:r w:rsidRPr="00A908AD">
              <w:rPr>
                <w:rFonts w:ascii="Georgia" w:hAnsi="Georgia"/>
                <w:sz w:val="24"/>
                <w:szCs w:val="24"/>
              </w:rPr>
              <w:t>Via Google meet</w:t>
            </w:r>
          </w:p>
          <w:p w:rsidR="00E67625" w:rsidRPr="00A908AD" w:rsidRDefault="00E67625" w:rsidP="00C174E0">
            <w:pPr>
              <w:spacing w:line="360" w:lineRule="auto"/>
              <w:rPr>
                <w:rFonts w:ascii="Georgia" w:hAnsi="Georgia"/>
                <w:sz w:val="24"/>
                <w:szCs w:val="24"/>
              </w:rPr>
            </w:pPr>
          </w:p>
          <w:p w:rsidR="00E67625" w:rsidRPr="00A908AD" w:rsidRDefault="00E67625" w:rsidP="00C174E0">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sidR="009F3AFF" w:rsidRPr="009F3AFF">
              <w:rPr>
                <w:rFonts w:ascii="Georgia" w:hAnsi="Georgia" w:cs="Arial"/>
                <w:sz w:val="24"/>
                <w:szCs w:val="24"/>
                <w:shd w:val="clear" w:color="auto" w:fill="FFFFFF"/>
              </w:rPr>
              <w:t>https://meet.google.com/jkk-ipyy-smv</w:t>
            </w:r>
          </w:p>
        </w:tc>
        <w:tc>
          <w:tcPr>
            <w:tcW w:w="4111" w:type="dxa"/>
            <w:tcBorders>
              <w:top w:val="single" w:sz="4" w:space="0" w:color="auto"/>
              <w:bottom w:val="single" w:sz="4" w:space="0" w:color="auto"/>
            </w:tcBorders>
            <w:shd w:val="clear" w:color="auto" w:fill="auto"/>
          </w:tcPr>
          <w:p w:rsidR="00E67625" w:rsidRPr="00FA3B86" w:rsidRDefault="00FA3B86" w:rsidP="00FA3B86">
            <w:pPr>
              <w:spacing w:line="360" w:lineRule="auto"/>
              <w:rPr>
                <w:rFonts w:ascii="Georgia" w:hAnsi="Georgia"/>
                <w:color w:val="222222"/>
                <w:sz w:val="24"/>
                <w:szCs w:val="24"/>
                <w:shd w:val="clear" w:color="auto" w:fill="FFFFFF"/>
              </w:rPr>
            </w:pPr>
            <w:r w:rsidRPr="00FA3B86">
              <w:rPr>
                <w:rFonts w:ascii="Georgia" w:hAnsi="Georgia"/>
                <w:color w:val="222222"/>
                <w:sz w:val="24"/>
                <w:szCs w:val="24"/>
                <w:shd w:val="clear" w:color="auto" w:fill="FFFFFF"/>
              </w:rPr>
              <w:t xml:space="preserve">Mechanism of enzyme Action, </w:t>
            </w:r>
            <w:r>
              <w:rPr>
                <w:rFonts w:ascii="Georgia" w:hAnsi="Georgia"/>
                <w:color w:val="222222"/>
                <w:sz w:val="24"/>
                <w:szCs w:val="24"/>
                <w:shd w:val="clear" w:color="auto" w:fill="FFFFFF"/>
              </w:rPr>
              <w:t xml:space="preserve"> Allosteric Enzyme,  Enzyme Inhibition</w:t>
            </w:r>
          </w:p>
        </w:tc>
      </w:tr>
    </w:tbl>
    <w:p w:rsidR="00FD1B3D" w:rsidRDefault="00FE7FD5" w:rsidP="00FD1B3D">
      <w:pPr>
        <w:pStyle w:val="BodyText"/>
        <w:rPr>
          <w:sz w:val="20"/>
        </w:rPr>
      </w:pPr>
      <w:r>
        <w:rPr>
          <w:sz w:val="20"/>
        </w:rPr>
        <w:t xml:space="preserve"> </w:t>
      </w:r>
    </w:p>
    <w:p w:rsidR="00F15EAD" w:rsidRPr="00F225A4" w:rsidRDefault="000A072C" w:rsidP="0088270E">
      <w:pPr>
        <w:pStyle w:val="Heading1"/>
        <w:spacing w:before="73" w:line="360" w:lineRule="auto"/>
        <w:ind w:left="0"/>
        <w:rPr>
          <w:rFonts w:ascii="Georgia" w:hAnsi="Georgia"/>
          <w:color w:val="000000" w:themeColor="text1"/>
        </w:rPr>
      </w:pPr>
      <w:r w:rsidRPr="00F225A4">
        <w:rPr>
          <w:rFonts w:ascii="Georgia" w:hAnsi="Georgia"/>
          <w:color w:val="000000" w:themeColor="text1"/>
        </w:rPr>
        <w:t>Mechanism of enzyme</w:t>
      </w:r>
      <w:r w:rsidR="00681CAD" w:rsidRPr="00F225A4">
        <w:rPr>
          <w:rFonts w:ascii="Georgia" w:hAnsi="Georgia"/>
          <w:color w:val="000000" w:themeColor="text1"/>
        </w:rPr>
        <w:t xml:space="preserve"> </w:t>
      </w:r>
      <w:r w:rsidRPr="00F225A4">
        <w:rPr>
          <w:rFonts w:ascii="Georgia" w:hAnsi="Georgia"/>
          <w:color w:val="000000" w:themeColor="text1"/>
        </w:rPr>
        <w:t>Action</w:t>
      </w:r>
    </w:p>
    <w:p w:rsidR="00F15EAD" w:rsidRPr="008D6643" w:rsidRDefault="0088270E" w:rsidP="008D6643">
      <w:pPr>
        <w:pStyle w:val="BodyText"/>
        <w:spacing w:before="4" w:line="360" w:lineRule="auto"/>
        <w:rPr>
          <w:rFonts w:ascii="Georgia" w:hAnsi="Georgia"/>
        </w:rPr>
      </w:pPr>
      <w:proofErr w:type="gramStart"/>
      <w:r w:rsidRPr="0088270E">
        <w:rPr>
          <w:rFonts w:ascii="Georgia" w:hAnsi="Georgia"/>
          <w:color w:val="1A1A1A"/>
          <w:shd w:val="clear" w:color="auto" w:fill="FFFFFF"/>
        </w:rPr>
        <w:t>An </w:t>
      </w:r>
      <w:hyperlink r:id="rId6" w:history="1">
        <w:r w:rsidRPr="0088270E">
          <w:rPr>
            <w:rStyle w:val="Hyperlink"/>
            <w:rFonts w:ascii="Georgia" w:hAnsi="Georgia"/>
            <w:color w:val="14599D"/>
            <w:shd w:val="clear" w:color="auto" w:fill="FFFFFF"/>
          </w:rPr>
          <w:t>enzyme</w:t>
        </w:r>
      </w:hyperlink>
      <w:r w:rsidRPr="0088270E">
        <w:rPr>
          <w:rFonts w:ascii="Georgia" w:hAnsi="Georgia"/>
          <w:color w:val="1A1A1A"/>
          <w:shd w:val="clear" w:color="auto" w:fill="FFFFFF"/>
        </w:rPr>
        <w:t> attach</w:t>
      </w:r>
      <w:proofErr w:type="gramEnd"/>
      <w:r w:rsidRPr="0088270E">
        <w:rPr>
          <w:rFonts w:ascii="Georgia" w:hAnsi="Georgia"/>
          <w:color w:val="1A1A1A"/>
          <w:shd w:val="clear" w:color="auto" w:fill="FFFFFF"/>
        </w:rPr>
        <w:t xml:space="preserve"> the substrates to its active site, catalyzes the </w:t>
      </w:r>
      <w:hyperlink r:id="rId7" w:history="1">
        <w:r w:rsidRPr="0088270E">
          <w:rPr>
            <w:rStyle w:val="Hyperlink"/>
            <w:rFonts w:ascii="Georgia" w:hAnsi="Georgia"/>
            <w:color w:val="14599D"/>
            <w:shd w:val="clear" w:color="auto" w:fill="FFFFFF"/>
          </w:rPr>
          <w:t>chemical reaction</w:t>
        </w:r>
      </w:hyperlink>
      <w:r w:rsidRPr="0088270E">
        <w:rPr>
          <w:rFonts w:ascii="Georgia" w:hAnsi="Georgia"/>
          <w:color w:val="1A1A1A"/>
          <w:shd w:val="clear" w:color="auto" w:fill="FFFFFF"/>
        </w:rPr>
        <w:t xml:space="preserve"> by which products are formed, and then allows the products to dissociate (separate from the enzyme surface). The combination formed by an enzyme and its substrates is called the </w:t>
      </w:r>
      <w:r w:rsidRPr="0088270E">
        <w:rPr>
          <w:rFonts w:ascii="Georgia" w:hAnsi="Georgia"/>
          <w:b/>
          <w:color w:val="1A1A1A"/>
          <w:shd w:val="clear" w:color="auto" w:fill="FFFFFF"/>
        </w:rPr>
        <w:t>enzyme–substrate complex</w:t>
      </w:r>
      <w:r w:rsidRPr="0088270E">
        <w:rPr>
          <w:rFonts w:ascii="Georgia" w:hAnsi="Georgia"/>
          <w:color w:val="1A1A1A"/>
          <w:shd w:val="clear" w:color="auto" w:fill="FFFFFF"/>
        </w:rPr>
        <w:t xml:space="preserve">. When two substrates and one enzyme are involved, the complex is called a ternary complex; one substrate and one enzyme are called a </w:t>
      </w:r>
      <w:r w:rsidRPr="0088270E">
        <w:rPr>
          <w:rFonts w:ascii="Georgia" w:hAnsi="Georgia"/>
          <w:b/>
          <w:color w:val="1A1A1A"/>
          <w:shd w:val="clear" w:color="auto" w:fill="FFFFFF"/>
        </w:rPr>
        <w:t>binary complex</w:t>
      </w:r>
      <w:r w:rsidRPr="0088270E">
        <w:rPr>
          <w:rFonts w:ascii="Georgia" w:hAnsi="Georgia"/>
          <w:color w:val="1A1A1A"/>
          <w:shd w:val="clear" w:color="auto" w:fill="FFFFFF"/>
        </w:rPr>
        <w:t>. The substrates are attracted to the active site by electrostatic and hydrophobic forces, which are called non</w:t>
      </w:r>
      <w:r>
        <w:rPr>
          <w:rFonts w:ascii="Georgia" w:hAnsi="Georgia"/>
          <w:color w:val="1A1A1A"/>
          <w:shd w:val="clear" w:color="auto" w:fill="FFFFFF"/>
        </w:rPr>
        <w:t>-</w:t>
      </w:r>
      <w:r w:rsidRPr="0088270E">
        <w:rPr>
          <w:rFonts w:ascii="Georgia" w:hAnsi="Georgia"/>
          <w:color w:val="1A1A1A"/>
          <w:shd w:val="clear" w:color="auto" w:fill="FFFFFF"/>
        </w:rPr>
        <w:t>covalent bonds because they are physical attractions and not </w:t>
      </w:r>
      <w:hyperlink r:id="rId8" w:history="1">
        <w:r w:rsidRPr="0088270E">
          <w:rPr>
            <w:rStyle w:val="Hyperlink"/>
            <w:rFonts w:ascii="Georgia" w:hAnsi="Georgia"/>
            <w:color w:val="14599D"/>
            <w:shd w:val="clear" w:color="auto" w:fill="FFFFFF"/>
          </w:rPr>
          <w:t>chemical bonds</w:t>
        </w:r>
      </w:hyperlink>
      <w:r w:rsidRPr="0088270E">
        <w:rPr>
          <w:rFonts w:ascii="Georgia" w:hAnsi="Georgia"/>
          <w:color w:val="1A1A1A"/>
          <w:shd w:val="clear" w:color="auto" w:fill="FFFFFF"/>
        </w:rPr>
        <w:t>.</w:t>
      </w:r>
      <w:r w:rsidR="008D6643">
        <w:rPr>
          <w:rFonts w:ascii="Georgia" w:hAnsi="Georgia"/>
          <w:color w:val="1A1A1A"/>
          <w:shd w:val="clear" w:color="auto" w:fill="FFFFFF"/>
        </w:rPr>
        <w:t xml:space="preserve"> </w:t>
      </w:r>
      <w:r w:rsidR="00681CAD" w:rsidRPr="0088270E">
        <w:rPr>
          <w:rFonts w:ascii="Georgia" w:hAnsi="Georgia"/>
        </w:rPr>
        <w:t xml:space="preserve">In any chemical reaction, a </w:t>
      </w:r>
      <w:r w:rsidR="00681CAD" w:rsidRPr="0088270E">
        <w:rPr>
          <w:rFonts w:ascii="Georgia" w:hAnsi="Georgia"/>
          <w:b/>
          <w:color w:val="FF0000"/>
        </w:rPr>
        <w:t xml:space="preserve">substrate </w:t>
      </w:r>
      <w:r w:rsidR="00681CAD" w:rsidRPr="0088270E">
        <w:rPr>
          <w:rFonts w:ascii="Georgia" w:hAnsi="Georgia"/>
        </w:rPr>
        <w:t xml:space="preserve">(S) is converted into a </w:t>
      </w:r>
      <w:r w:rsidR="00681CAD" w:rsidRPr="0088270E">
        <w:rPr>
          <w:rFonts w:ascii="Georgia" w:hAnsi="Georgia"/>
          <w:b/>
          <w:color w:val="FF0000"/>
        </w:rPr>
        <w:t xml:space="preserve">product </w:t>
      </w:r>
      <w:r w:rsidR="00681CAD" w:rsidRPr="0088270E">
        <w:rPr>
          <w:rFonts w:ascii="Georgia" w:hAnsi="Georgia"/>
        </w:rPr>
        <w:t>(P):</w:t>
      </w:r>
    </w:p>
    <w:p w:rsidR="00F15EAD" w:rsidRPr="0088270E" w:rsidRDefault="00BE7A01">
      <w:pPr>
        <w:pStyle w:val="Heading2"/>
        <w:tabs>
          <w:tab w:val="left" w:pos="3410"/>
        </w:tabs>
        <w:ind w:left="2726" w:firstLine="0"/>
        <w:jc w:val="center"/>
        <w:rPr>
          <w:rFonts w:ascii="Georgia" w:hAnsi="Georgia"/>
        </w:rPr>
      </w:pPr>
      <w:r w:rsidRPr="0088270E">
        <w:rPr>
          <w:rFonts w:ascii="Georgia" w:hAnsi="Georgia"/>
          <w:noProof/>
          <w:color w:val="FF0000"/>
          <w:lang w:val="en-IN" w:eastAsia="en-IN" w:bidi="ar-SA"/>
        </w:rPr>
        <mc:AlternateContent>
          <mc:Choice Requires="wps">
            <w:drawing>
              <wp:anchor distT="0" distB="0" distL="114300" distR="114300" simplePos="0" relativeHeight="251680768" behindDoc="0" locked="0" layoutInCell="1" allowOverlap="1" wp14:anchorId="276DBEC4" wp14:editId="383C3EF8">
                <wp:simplePos x="0" y="0"/>
                <wp:positionH relativeFrom="column">
                  <wp:posOffset>4220210</wp:posOffset>
                </wp:positionH>
                <wp:positionV relativeFrom="paragraph">
                  <wp:posOffset>97155</wp:posOffset>
                </wp:positionV>
                <wp:extent cx="274320" cy="11430"/>
                <wp:effectExtent l="0" t="0" r="0" b="0"/>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14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32.3pt;margin-top:7.65pt;width:21.6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">
                <v:stroke endarrow="block"/>
              </v:shape>
            </w:pict>
          </mc:Fallback>
        </mc:AlternateContent>
      </w:r>
      <w:r w:rsidR="00681CAD" w:rsidRPr="0088270E">
        <w:rPr>
          <w:rFonts w:ascii="Georgia" w:hAnsi="Georgia"/>
          <w:color w:val="FF0000"/>
        </w:rPr>
        <w:t>S</w:t>
      </w:r>
      <w:r w:rsidR="00681CAD" w:rsidRPr="0088270E">
        <w:rPr>
          <w:rFonts w:ascii="Georgia" w:hAnsi="Georgia"/>
          <w:color w:val="FF0000"/>
        </w:rPr>
        <w:tab/>
      </w:r>
      <w:r w:rsidR="00FD1B3D" w:rsidRPr="0088270E">
        <w:rPr>
          <w:rFonts w:ascii="Georgia" w:hAnsi="Georgia"/>
          <w:color w:val="FF0000"/>
        </w:rPr>
        <w:t xml:space="preserve">  </w:t>
      </w:r>
      <w:r w:rsidR="00681CAD" w:rsidRPr="0088270E">
        <w:rPr>
          <w:rFonts w:ascii="Georgia" w:hAnsi="Georgia"/>
          <w:color w:val="FF0000"/>
        </w:rPr>
        <w:t>P</w:t>
      </w:r>
    </w:p>
    <w:p w:rsidR="00F15EAD" w:rsidRPr="0088270E" w:rsidRDefault="00F15EAD">
      <w:pPr>
        <w:pStyle w:val="BodyText"/>
        <w:spacing w:before="11"/>
        <w:rPr>
          <w:rFonts w:ascii="Georgia" w:hAnsi="Georgia"/>
          <w:b/>
        </w:rPr>
      </w:pPr>
    </w:p>
    <w:p w:rsidR="00F15EAD" w:rsidRPr="0088270E" w:rsidRDefault="00681CAD" w:rsidP="008D6643">
      <w:pPr>
        <w:pStyle w:val="BodyText"/>
        <w:ind w:right="2802"/>
        <w:jc w:val="both"/>
        <w:rPr>
          <w:rFonts w:ascii="Georgia" w:hAnsi="Georgia"/>
        </w:rPr>
      </w:pPr>
      <w:r w:rsidRPr="0088270E">
        <w:rPr>
          <w:rFonts w:ascii="Georgia" w:hAnsi="Georgia"/>
          <w:noProof/>
          <w:lang w:val="en-IN" w:eastAsia="en-IN" w:bidi="ar-SA"/>
        </w:rPr>
        <w:drawing>
          <wp:anchor distT="0" distB="0" distL="0" distR="0" simplePos="0" relativeHeight="251662336" behindDoc="0" locked="0" layoutInCell="1" allowOverlap="1" wp14:anchorId="39CA4C22" wp14:editId="20D7977C">
            <wp:simplePos x="0" y="0"/>
            <wp:positionH relativeFrom="page">
              <wp:posOffset>5699119</wp:posOffset>
            </wp:positionH>
            <wp:positionV relativeFrom="paragraph">
              <wp:posOffset>-37461</wp:posOffset>
            </wp:positionV>
            <wp:extent cx="1335543" cy="9088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9" cstate="print"/>
                    <a:stretch>
                      <a:fillRect/>
                    </a:stretch>
                  </pic:blipFill>
                  <pic:spPr>
                    <a:xfrm>
                      <a:off x="0" y="0"/>
                      <a:ext cx="1335543" cy="908884"/>
                    </a:xfrm>
                    <a:prstGeom prst="rect">
                      <a:avLst/>
                    </a:prstGeom>
                  </pic:spPr>
                </pic:pic>
              </a:graphicData>
            </a:graphic>
          </wp:anchor>
        </w:drawing>
      </w:r>
      <w:r w:rsidRPr="0088270E">
        <w:rPr>
          <w:rFonts w:ascii="Georgia" w:hAnsi="Georgia"/>
          <w:color w:val="008000"/>
        </w:rPr>
        <w:t xml:space="preserve">(There may be more than one substrate and more than one product, but that doesn't matter here.) </w:t>
      </w:r>
      <w:r w:rsidRPr="0088270E">
        <w:rPr>
          <w:rFonts w:ascii="Georgia" w:hAnsi="Georgia"/>
        </w:rPr>
        <w:t>In an enzyme-</w:t>
      </w:r>
      <w:proofErr w:type="spellStart"/>
      <w:r w:rsidRPr="0088270E">
        <w:rPr>
          <w:rFonts w:ascii="Georgia" w:hAnsi="Georgia"/>
        </w:rPr>
        <w:t>catalysed</w:t>
      </w:r>
      <w:proofErr w:type="spellEnd"/>
      <w:r w:rsidRPr="0088270E">
        <w:rPr>
          <w:rFonts w:ascii="Georgia" w:hAnsi="Georgia"/>
        </w:rPr>
        <w:t xml:space="preserve"> reaction, the substrate first binds to the active site of the enzyme to form an </w:t>
      </w:r>
      <w:r w:rsidRPr="0088270E">
        <w:rPr>
          <w:rFonts w:ascii="Georgia" w:hAnsi="Georgia"/>
          <w:b/>
          <w:color w:val="FF0000"/>
        </w:rPr>
        <w:t>enzyme-substrate (ES) complex</w:t>
      </w:r>
      <w:r w:rsidRPr="0088270E">
        <w:rPr>
          <w:rFonts w:ascii="Georgia" w:hAnsi="Georgia"/>
        </w:rPr>
        <w:t xml:space="preserve">, then the substrate is converted into product </w:t>
      </w:r>
      <w:r w:rsidRPr="0088270E">
        <w:rPr>
          <w:rFonts w:ascii="Georgia" w:hAnsi="Georgia"/>
          <w:i/>
        </w:rPr>
        <w:t>whilst attached to the enzyme</w:t>
      </w:r>
      <w:r w:rsidRPr="0088270E">
        <w:rPr>
          <w:rFonts w:ascii="Georgia" w:hAnsi="Georgia"/>
        </w:rPr>
        <w:t>, and finally the product is released, thus allowing the enzyme to start all over again (</w:t>
      </w:r>
      <w:r w:rsidRPr="0088270E">
        <w:rPr>
          <w:rFonts w:ascii="Georgia" w:hAnsi="Georgia"/>
          <w:i/>
        </w:rPr>
        <w:t>see right</w:t>
      </w:r>
      <w:r w:rsidRPr="0088270E">
        <w:rPr>
          <w:rFonts w:ascii="Georgia" w:hAnsi="Georgia"/>
        </w:rPr>
        <w:t>)</w:t>
      </w:r>
    </w:p>
    <w:p w:rsidR="00F15EAD" w:rsidRDefault="00F15EAD">
      <w:pPr>
        <w:pStyle w:val="BodyText"/>
        <w:rPr>
          <w:rFonts w:ascii="Georgia" w:hAnsi="Georgia"/>
          <w:sz w:val="20"/>
        </w:rPr>
      </w:pPr>
    </w:p>
    <w:p w:rsidR="008D6643" w:rsidRDefault="008D6643" w:rsidP="008D6643">
      <w:pPr>
        <w:pStyle w:val="BodyText"/>
        <w:tabs>
          <w:tab w:val="left" w:pos="7218"/>
        </w:tabs>
        <w:rPr>
          <w:rFonts w:ascii="Georgia" w:hAnsi="Georgia"/>
          <w:sz w:val="20"/>
        </w:rPr>
      </w:pPr>
      <w:r w:rsidRPr="0088270E">
        <w:rPr>
          <w:rFonts w:ascii="Georgia" w:hAnsi="Georgia"/>
          <w:noProof/>
          <w:lang w:val="en-IN" w:eastAsia="en-IN" w:bidi="ar-SA"/>
        </w:rPr>
        <w:drawing>
          <wp:anchor distT="0" distB="0" distL="0" distR="0" simplePos="0" relativeHeight="251698176" behindDoc="0" locked="0" layoutInCell="1" allowOverlap="1" wp14:anchorId="570D6D75" wp14:editId="392CFCD8">
            <wp:simplePos x="0" y="0"/>
            <wp:positionH relativeFrom="page">
              <wp:posOffset>1373505</wp:posOffset>
            </wp:positionH>
            <wp:positionV relativeFrom="paragraph">
              <wp:posOffset>12065</wp:posOffset>
            </wp:positionV>
            <wp:extent cx="3103880" cy="1381760"/>
            <wp:effectExtent l="0" t="0" r="1270" b="8890"/>
            <wp:wrapNone/>
            <wp:docPr id="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jpeg"/>
                    <pic:cNvPicPr/>
                  </pic:nvPicPr>
                  <pic:blipFill>
                    <a:blip r:embed="rId10" cstate="print"/>
                    <a:stretch>
                      <a:fillRect/>
                    </a:stretch>
                  </pic:blipFill>
                  <pic:spPr>
                    <a:xfrm>
                      <a:off x="0" y="0"/>
                      <a:ext cx="3103880" cy="1381760"/>
                    </a:xfrm>
                    <a:prstGeom prst="rect">
                      <a:avLst/>
                    </a:prstGeom>
                  </pic:spPr>
                </pic:pic>
              </a:graphicData>
            </a:graphic>
          </wp:anchor>
        </w:drawing>
      </w:r>
      <w:r>
        <w:rPr>
          <w:rFonts w:ascii="Georgia" w:hAnsi="Georgia"/>
          <w:sz w:val="20"/>
        </w:rPr>
        <w:tab/>
      </w: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Default="008D6643">
      <w:pPr>
        <w:pStyle w:val="BodyText"/>
        <w:rPr>
          <w:rFonts w:ascii="Georgia" w:hAnsi="Georgia"/>
          <w:sz w:val="20"/>
        </w:rPr>
      </w:pPr>
    </w:p>
    <w:p w:rsidR="008D6643" w:rsidRPr="0088270E" w:rsidRDefault="008D6643">
      <w:pPr>
        <w:pStyle w:val="BodyText"/>
        <w:rPr>
          <w:rFonts w:ascii="Georgia" w:hAnsi="Georgia"/>
          <w:sz w:val="20"/>
        </w:rPr>
      </w:pPr>
      <w:r w:rsidRPr="008D6643">
        <w:rPr>
          <w:rFonts w:ascii="Georgia" w:hAnsi="Georgia"/>
        </w:rPr>
        <w:t>A</w:t>
      </w:r>
      <w:r>
        <w:rPr>
          <w:rFonts w:ascii="Georgia" w:hAnsi="Georgia"/>
        </w:rPr>
        <w:t xml:space="preserve">n example is the action of </w:t>
      </w:r>
      <w:proofErr w:type="gramStart"/>
      <w:r>
        <w:rPr>
          <w:rFonts w:ascii="Georgia" w:hAnsi="Georgia"/>
        </w:rPr>
        <w:t>the  enzyme</w:t>
      </w:r>
      <w:proofErr w:type="gramEnd"/>
      <w:r>
        <w:rPr>
          <w:rFonts w:ascii="Georgia" w:hAnsi="Georgia"/>
        </w:rPr>
        <w:t xml:space="preserve"> </w:t>
      </w:r>
      <w:proofErr w:type="spellStart"/>
      <w:r>
        <w:rPr>
          <w:rFonts w:ascii="Georgia" w:hAnsi="Georgia"/>
        </w:rPr>
        <w:t>sucrase</w:t>
      </w:r>
      <w:proofErr w:type="spellEnd"/>
      <w:r>
        <w:rPr>
          <w:rFonts w:ascii="Georgia" w:hAnsi="Georgia"/>
        </w:rPr>
        <w:t xml:space="preserve"> (enzyme) </w:t>
      </w:r>
      <w:proofErr w:type="spellStart"/>
      <w:r w:rsidRPr="008D6643">
        <w:rPr>
          <w:rFonts w:ascii="Georgia" w:hAnsi="Georgia"/>
        </w:rPr>
        <w:t>hydrol</w:t>
      </w:r>
      <w:r>
        <w:rPr>
          <w:rFonts w:ascii="Georgia" w:hAnsi="Georgia"/>
        </w:rPr>
        <w:t>ysing</w:t>
      </w:r>
      <w:proofErr w:type="spellEnd"/>
      <w:r>
        <w:rPr>
          <w:rFonts w:ascii="Georgia" w:hAnsi="Georgia"/>
        </w:rPr>
        <w:t xml:space="preserve"> sucrose into glucose and</w:t>
      </w:r>
      <w:r w:rsidRPr="008D6643">
        <w:rPr>
          <w:rFonts w:ascii="Georgia" w:hAnsi="Georgia"/>
        </w:rPr>
        <w:t xml:space="preserve">  fructose</w:t>
      </w:r>
    </w:p>
    <w:p w:rsidR="00F15EAD" w:rsidRPr="0088270E" w:rsidRDefault="00F15EAD">
      <w:pPr>
        <w:rPr>
          <w:rFonts w:ascii="Georgia" w:hAnsi="Georgia"/>
        </w:rPr>
        <w:sectPr w:rsidR="00F15EAD" w:rsidRPr="0088270E">
          <w:pgSz w:w="11900" w:h="16840"/>
          <w:pgMar w:top="1060" w:right="340" w:bottom="280" w:left="500" w:header="720" w:footer="720" w:gutter="0"/>
          <w:cols w:space="720"/>
        </w:sectPr>
      </w:pPr>
    </w:p>
    <w:p w:rsidR="00F15EAD" w:rsidRPr="0088270E" w:rsidRDefault="009F17A1">
      <w:pPr>
        <w:pStyle w:val="BodyText"/>
        <w:spacing w:before="7"/>
        <w:rPr>
          <w:rFonts w:ascii="Georgia" w:hAnsi="Georgia"/>
          <w:sz w:val="16"/>
        </w:rPr>
      </w:pPr>
      <w:r>
        <w:rPr>
          <w:rFonts w:ascii="Georgia" w:hAnsi="Georgia"/>
          <w:sz w:val="16"/>
        </w:rPr>
        <w:lastRenderedPageBreak/>
        <w:t xml:space="preserve"> </w:t>
      </w:r>
    </w:p>
    <w:p w:rsidR="008D6643" w:rsidRPr="00F225A4" w:rsidRDefault="008D6643" w:rsidP="008D6643">
      <w:pPr>
        <w:pStyle w:val="Heading2"/>
        <w:tabs>
          <w:tab w:val="left" w:pos="1261"/>
          <w:tab w:val="left" w:pos="1262"/>
        </w:tabs>
        <w:spacing w:line="480" w:lineRule="auto"/>
        <w:ind w:left="1261" w:firstLine="0"/>
        <w:rPr>
          <w:rFonts w:ascii="Georgia" w:hAnsi="Georgia"/>
          <w:u w:val="single"/>
        </w:rPr>
      </w:pPr>
      <w:r w:rsidRPr="00F225A4">
        <w:rPr>
          <w:rFonts w:ascii="Georgia" w:hAnsi="Georgia"/>
          <w:u w:val="single"/>
        </w:rPr>
        <w:t xml:space="preserve">Enzyme substrate interaction </w:t>
      </w:r>
    </w:p>
    <w:p w:rsidR="00F225A4" w:rsidRPr="00F225A4" w:rsidRDefault="00F225A4" w:rsidP="008D6643">
      <w:pPr>
        <w:pStyle w:val="BodyText"/>
        <w:spacing w:before="90"/>
        <w:ind w:left="994" w:right="784"/>
        <w:jc w:val="both"/>
        <w:rPr>
          <w:rFonts w:ascii="Georgia" w:hAnsi="Georgia"/>
          <w:color w:val="212529"/>
          <w:shd w:val="clear" w:color="auto" w:fill="FFFFFF"/>
        </w:rPr>
      </w:pPr>
      <w:proofErr w:type="gramStart"/>
      <w:r w:rsidRPr="00F225A4">
        <w:rPr>
          <w:color w:val="212529"/>
          <w:shd w:val="clear" w:color="auto" w:fill="FFFFFF"/>
        </w:rPr>
        <w:t xml:space="preserve">A </w:t>
      </w:r>
      <w:r w:rsidRPr="00F225A4">
        <w:rPr>
          <w:rFonts w:ascii="Georgia" w:hAnsi="Georgia"/>
          <w:color w:val="212529"/>
          <w:shd w:val="clear" w:color="auto" w:fill="FFFFFF"/>
        </w:rPr>
        <w:t>model for enzyme-substrate </w:t>
      </w:r>
      <w:hyperlink r:id="rId11" w:history="1">
        <w:r w:rsidRPr="00F225A4">
          <w:rPr>
            <w:rStyle w:val="Hyperlink"/>
            <w:rFonts w:ascii="Georgia" w:hAnsi="Georgia"/>
            <w:color w:val="7CBB48"/>
            <w:shd w:val="clear" w:color="auto" w:fill="FFFFFF"/>
          </w:rPr>
          <w:t>interaction</w:t>
        </w:r>
      </w:hyperlink>
      <w:r w:rsidRPr="00F225A4">
        <w:rPr>
          <w:rFonts w:ascii="Georgia" w:hAnsi="Georgia"/>
          <w:color w:val="212529"/>
          <w:shd w:val="clear" w:color="auto" w:fill="FFFFFF"/>
        </w:rPr>
        <w:t> suggesting that the </w:t>
      </w:r>
      <w:hyperlink r:id="rId12" w:history="1">
        <w:r w:rsidRPr="00F225A4">
          <w:rPr>
            <w:rStyle w:val="Hyperlink"/>
            <w:rFonts w:ascii="Georgia" w:hAnsi="Georgia"/>
            <w:color w:val="3A76C3"/>
            <w:shd w:val="clear" w:color="auto" w:fill="FFFFFF"/>
          </w:rPr>
          <w:t>enzyme</w:t>
        </w:r>
      </w:hyperlink>
      <w:r w:rsidRPr="00F225A4">
        <w:rPr>
          <w:rFonts w:ascii="Georgia" w:hAnsi="Georgia"/>
          <w:color w:val="212529"/>
          <w:shd w:val="clear" w:color="auto" w:fill="FFFFFF"/>
        </w:rPr>
        <w:t> and the </w:t>
      </w:r>
      <w:hyperlink r:id="rId13" w:history="1">
        <w:r w:rsidRPr="00F225A4">
          <w:rPr>
            <w:rStyle w:val="Hyperlink"/>
            <w:rFonts w:ascii="Georgia" w:hAnsi="Georgia"/>
            <w:color w:val="3A76C3"/>
            <w:shd w:val="clear" w:color="auto" w:fill="FFFFFF"/>
          </w:rPr>
          <w:t>substrate</w:t>
        </w:r>
      </w:hyperlink>
      <w:r w:rsidRPr="00F225A4">
        <w:rPr>
          <w:rFonts w:ascii="Georgia" w:hAnsi="Georgia"/>
          <w:color w:val="212529"/>
          <w:shd w:val="clear" w:color="auto" w:fill="FFFFFF"/>
        </w:rPr>
        <w:t> possess specific </w:t>
      </w:r>
      <w:hyperlink r:id="rId14" w:history="1">
        <w:r w:rsidRPr="00F225A4">
          <w:rPr>
            <w:rStyle w:val="Hyperlink"/>
            <w:rFonts w:ascii="Georgia" w:hAnsi="Georgia"/>
            <w:color w:val="3A76C3"/>
            <w:shd w:val="clear" w:color="auto" w:fill="FFFFFF"/>
          </w:rPr>
          <w:t>complementary</w:t>
        </w:r>
      </w:hyperlink>
      <w:r w:rsidRPr="00F225A4">
        <w:rPr>
          <w:rFonts w:ascii="Georgia" w:hAnsi="Georgia"/>
          <w:color w:val="212529"/>
          <w:shd w:val="clear" w:color="auto" w:fill="FFFFFF"/>
        </w:rPr>
        <w:t> geometric shapes that fit exactly into one another.</w:t>
      </w:r>
      <w:proofErr w:type="gramEnd"/>
    </w:p>
    <w:p w:rsidR="00F225A4" w:rsidRDefault="00F225A4">
      <w:pPr>
        <w:pStyle w:val="BodyText"/>
        <w:spacing w:before="90"/>
        <w:ind w:left="994" w:right="784"/>
        <w:jc w:val="both"/>
        <w:rPr>
          <w:rFonts w:ascii="Georgia" w:hAnsi="Georgia" w:cs="Arial"/>
          <w:color w:val="212529"/>
          <w:shd w:val="clear" w:color="auto" w:fill="FFFFFF"/>
        </w:rPr>
      </w:pPr>
      <w:r w:rsidRPr="00F225A4">
        <w:rPr>
          <w:rFonts w:ascii="Georgia" w:hAnsi="Georgia" w:cs="Arial"/>
          <w:color w:val="212529"/>
          <w:shd w:val="clear" w:color="auto" w:fill="FFFFFF"/>
        </w:rPr>
        <w:t xml:space="preserve">Enzymes are highly specific. They must bind to a specific substrate before they can catalyze a chemical reaction. At present, there are two models, which attempt to explain enzyme specificity: </w:t>
      </w:r>
      <w:r w:rsidRPr="00F225A4">
        <w:rPr>
          <w:rFonts w:ascii="Georgia" w:hAnsi="Georgia" w:cs="Arial"/>
          <w:b/>
          <w:color w:val="212529"/>
          <w:shd w:val="clear" w:color="auto" w:fill="FFFFFF"/>
        </w:rPr>
        <w:t>(1) lock-and-key model</w:t>
      </w:r>
      <w:r w:rsidRPr="00F225A4">
        <w:rPr>
          <w:rFonts w:ascii="Georgia" w:hAnsi="Georgia" w:cs="Arial"/>
          <w:color w:val="212529"/>
          <w:shd w:val="clear" w:color="auto" w:fill="FFFFFF"/>
        </w:rPr>
        <w:t xml:space="preserve"> and (2) </w:t>
      </w:r>
      <w:r w:rsidRPr="00F225A4">
        <w:rPr>
          <w:rFonts w:ascii="Georgia" w:hAnsi="Georgia" w:cs="Arial"/>
          <w:b/>
          <w:color w:val="212529"/>
          <w:shd w:val="clear" w:color="auto" w:fill="FFFFFF"/>
        </w:rPr>
        <w:t>induced fit model.</w:t>
      </w:r>
      <w:r w:rsidRPr="00F225A4">
        <w:rPr>
          <w:rFonts w:ascii="Georgia" w:hAnsi="Georgia" w:cs="Arial"/>
          <w:color w:val="212529"/>
          <w:shd w:val="clear" w:color="auto" w:fill="FFFFFF"/>
        </w:rPr>
        <w:t xml:space="preserve"> </w:t>
      </w:r>
    </w:p>
    <w:p w:rsidR="00F225A4" w:rsidRDefault="00F225A4">
      <w:pPr>
        <w:pStyle w:val="BodyText"/>
        <w:spacing w:before="90"/>
        <w:ind w:left="994" w:right="784"/>
        <w:jc w:val="both"/>
        <w:rPr>
          <w:rFonts w:ascii="Georgia" w:hAnsi="Georgia" w:cs="Arial"/>
          <w:color w:val="212529"/>
          <w:shd w:val="clear" w:color="auto" w:fill="FFFFFF"/>
        </w:rPr>
      </w:pPr>
    </w:p>
    <w:p w:rsidR="00F225A4" w:rsidRPr="00F225A4" w:rsidRDefault="00F225A4" w:rsidP="00F225A4">
      <w:pPr>
        <w:pStyle w:val="BodyText"/>
        <w:numPr>
          <w:ilvl w:val="0"/>
          <w:numId w:val="5"/>
        </w:numPr>
        <w:spacing w:before="90"/>
        <w:ind w:right="784"/>
        <w:jc w:val="both"/>
        <w:rPr>
          <w:rFonts w:ascii="Georgia" w:hAnsi="Georgia"/>
          <w:b/>
          <w:color w:val="212529"/>
          <w:sz w:val="28"/>
          <w:szCs w:val="28"/>
          <w:shd w:val="clear" w:color="auto" w:fill="FFFFFF"/>
        </w:rPr>
      </w:pPr>
      <w:r w:rsidRPr="00F225A4">
        <w:rPr>
          <w:rFonts w:ascii="Georgia" w:hAnsi="Georgia" w:cs="Arial"/>
          <w:b/>
          <w:color w:val="212529"/>
          <w:sz w:val="28"/>
          <w:szCs w:val="28"/>
          <w:shd w:val="clear" w:color="auto" w:fill="FFFFFF"/>
        </w:rPr>
        <w:t>lock-and-key model</w:t>
      </w:r>
    </w:p>
    <w:p w:rsidR="00813EF8" w:rsidRDefault="00F225A4">
      <w:pPr>
        <w:pStyle w:val="BodyText"/>
        <w:spacing w:before="90"/>
        <w:ind w:left="994" w:right="784"/>
        <w:jc w:val="both"/>
        <w:rPr>
          <w:rFonts w:ascii="Georgia" w:hAnsi="Georgia"/>
        </w:rPr>
      </w:pPr>
      <w:r w:rsidRPr="00F225A4">
        <w:rPr>
          <w:rFonts w:ascii="Georgia" w:hAnsi="Georgia"/>
        </w:rPr>
        <w:t>In lock-and-key model,</w:t>
      </w:r>
      <w:r>
        <w:rPr>
          <w:rFonts w:ascii="Georgia" w:hAnsi="Georgia"/>
        </w:rPr>
        <w:t xml:space="preserve"> t</w:t>
      </w:r>
      <w:r w:rsidRPr="00F225A4">
        <w:rPr>
          <w:rFonts w:ascii="Georgia" w:hAnsi="Georgia"/>
        </w:rPr>
        <w:t xml:space="preserve">he enzyme-substrate interaction suggests that the enzyme and the substrate possess specific complementary geometric shapes that fit exactly into one another. </w:t>
      </w:r>
      <w:r>
        <w:rPr>
          <w:rFonts w:ascii="Georgia" w:hAnsi="Georgia"/>
        </w:rPr>
        <w:t>This theory proposed that t</w:t>
      </w:r>
      <w:r w:rsidR="00681CAD" w:rsidRPr="0088270E">
        <w:rPr>
          <w:rFonts w:ascii="Georgia" w:hAnsi="Georgia"/>
        </w:rPr>
        <w:t xml:space="preserve">he substrate molecule is </w:t>
      </w:r>
      <w:r w:rsidR="00681CAD" w:rsidRPr="0088270E">
        <w:rPr>
          <w:rFonts w:ascii="Georgia" w:hAnsi="Georgia"/>
          <w:b/>
          <w:color w:val="0000FF"/>
        </w:rPr>
        <w:t xml:space="preserve">complementary </w:t>
      </w:r>
      <w:r w:rsidR="00681CAD" w:rsidRPr="0088270E">
        <w:rPr>
          <w:rFonts w:ascii="Georgia" w:hAnsi="Georgia"/>
        </w:rPr>
        <w:t>in shape to that of the active site</w:t>
      </w:r>
      <w:r>
        <w:rPr>
          <w:rFonts w:ascii="Georgia" w:hAnsi="Georgia"/>
        </w:rPr>
        <w:t xml:space="preserve"> of enzyme</w:t>
      </w:r>
      <w:r w:rsidR="00681CAD" w:rsidRPr="0088270E">
        <w:rPr>
          <w:rFonts w:ascii="Georgia" w:hAnsi="Georgia"/>
        </w:rPr>
        <w:t xml:space="preserve">. It </w:t>
      </w:r>
      <w:r w:rsidR="00681CAD" w:rsidRPr="0088270E">
        <w:rPr>
          <w:rFonts w:ascii="Georgia" w:hAnsi="Georgia"/>
          <w:b/>
        </w:rPr>
        <w:t xml:space="preserve">was </w:t>
      </w:r>
      <w:r w:rsidR="00681CAD" w:rsidRPr="0088270E">
        <w:rPr>
          <w:rFonts w:ascii="Georgia" w:hAnsi="Georgia"/>
        </w:rPr>
        <w:t xml:space="preserve">thought that the substrate </w:t>
      </w:r>
      <w:r w:rsidR="00681CAD" w:rsidRPr="0088270E">
        <w:rPr>
          <w:rFonts w:ascii="Georgia" w:hAnsi="Georgia"/>
          <w:b/>
        </w:rPr>
        <w:t xml:space="preserve">exactly </w:t>
      </w:r>
      <w:r w:rsidR="00681CAD" w:rsidRPr="0088270E">
        <w:rPr>
          <w:rFonts w:ascii="Georgia" w:hAnsi="Georgia"/>
        </w:rPr>
        <w:t xml:space="preserve">fitted into the active site of the enzyme molecule like a key fitting into a lock (the now discredited </w:t>
      </w:r>
      <w:r w:rsidR="00681CAD" w:rsidRPr="0088270E">
        <w:rPr>
          <w:rFonts w:ascii="Georgia" w:hAnsi="Georgia"/>
          <w:b/>
          <w:color w:val="FF0000"/>
        </w:rPr>
        <w:t xml:space="preserve">‘lock and key’ </w:t>
      </w:r>
      <w:r w:rsidR="00681CAD" w:rsidRPr="0088270E">
        <w:rPr>
          <w:rFonts w:ascii="Georgia" w:hAnsi="Georgia"/>
        </w:rPr>
        <w:t xml:space="preserve">theory). This explained why an enzyme would only work on one substrate (specificity), but failed to explain </w:t>
      </w:r>
      <w:r w:rsidR="00681CAD" w:rsidRPr="0088270E">
        <w:rPr>
          <w:rFonts w:ascii="Georgia" w:hAnsi="Georgia"/>
          <w:b/>
        </w:rPr>
        <w:t xml:space="preserve">why </w:t>
      </w:r>
      <w:r w:rsidR="00681CAD" w:rsidRPr="0088270E">
        <w:rPr>
          <w:rFonts w:ascii="Georgia" w:hAnsi="Georgia"/>
        </w:rPr>
        <w:t>the reaction happened.</w:t>
      </w:r>
      <w:r>
        <w:rPr>
          <w:rFonts w:ascii="Georgia" w:hAnsi="Georgia"/>
        </w:rPr>
        <w:t xml:space="preserve"> </w:t>
      </w:r>
      <w:r w:rsidRPr="00F225A4">
        <w:rPr>
          <w:rFonts w:ascii="Georgia" w:hAnsi="Georgia"/>
        </w:rPr>
        <w:t xml:space="preserve">The lock and key model theory first postulated by </w:t>
      </w:r>
      <w:r w:rsidRPr="00F225A4">
        <w:rPr>
          <w:rFonts w:ascii="Georgia" w:hAnsi="Georgia"/>
          <w:b/>
        </w:rPr>
        <w:t>Emil Fischer in 1894</w:t>
      </w:r>
      <w:r w:rsidRPr="00F225A4">
        <w:rPr>
          <w:rFonts w:ascii="Georgia" w:hAnsi="Georgia"/>
        </w:rPr>
        <w:t xml:space="preserve"> shows the high specificity of enzymes. However, it does not explain the stabilization of the transition</w:t>
      </w:r>
    </w:p>
    <w:p w:rsidR="00F15EAD" w:rsidRDefault="00F225A4">
      <w:pPr>
        <w:pStyle w:val="BodyText"/>
        <w:spacing w:before="90"/>
        <w:ind w:left="994" w:right="784"/>
        <w:jc w:val="both"/>
        <w:rPr>
          <w:rFonts w:ascii="Georgia" w:hAnsi="Georgia"/>
        </w:rPr>
      </w:pPr>
      <w:r w:rsidRPr="00F225A4">
        <w:rPr>
          <w:rFonts w:ascii="Georgia" w:hAnsi="Georgia"/>
        </w:rPr>
        <w:t xml:space="preserve"> </w:t>
      </w:r>
      <w:proofErr w:type="gramStart"/>
      <w:r w:rsidRPr="00F225A4">
        <w:rPr>
          <w:rFonts w:ascii="Georgia" w:hAnsi="Georgia"/>
        </w:rPr>
        <w:t>state</w:t>
      </w:r>
      <w:proofErr w:type="gramEnd"/>
      <w:r w:rsidRPr="00F225A4">
        <w:rPr>
          <w:rFonts w:ascii="Georgia" w:hAnsi="Georgia"/>
        </w:rPr>
        <w:t xml:space="preserve"> that the enzymes achieve.</w:t>
      </w:r>
    </w:p>
    <w:p w:rsidR="00813EF8" w:rsidRDefault="00813EF8">
      <w:pPr>
        <w:pStyle w:val="BodyText"/>
        <w:spacing w:before="90"/>
        <w:ind w:left="994" w:right="784"/>
        <w:jc w:val="both"/>
        <w:rPr>
          <w:rFonts w:ascii="Georgia" w:hAnsi="Georgia"/>
        </w:rPr>
      </w:pPr>
    </w:p>
    <w:p w:rsidR="00813EF8" w:rsidRPr="00813EF8" w:rsidRDefault="00813EF8" w:rsidP="00813EF8">
      <w:pPr>
        <w:widowControl/>
        <w:shd w:val="clear" w:color="auto" w:fill="FFFFFF"/>
        <w:autoSpaceDE/>
        <w:autoSpaceDN/>
        <w:ind w:left="994"/>
        <w:rPr>
          <w:rFonts w:ascii="Georgia" w:hAnsi="Georgia" w:cs="Arial"/>
          <w:color w:val="111111"/>
          <w:sz w:val="24"/>
          <w:szCs w:val="24"/>
          <w:lang w:val="en-IN" w:eastAsia="en-IN" w:bidi="ar-SA"/>
        </w:rPr>
      </w:pPr>
      <w:r w:rsidRPr="00813EF8">
        <w:rPr>
          <w:rFonts w:ascii="Georgia" w:hAnsi="Georgia" w:cs="Arial"/>
          <w:color w:val="111111"/>
          <w:sz w:val="24"/>
          <w:szCs w:val="24"/>
          <w:lang w:val="en-IN" w:eastAsia="en-IN" w:bidi="ar-SA"/>
        </w:rPr>
        <w:t>Main point of the lock and key model</w:t>
      </w:r>
    </w:p>
    <w:p w:rsidR="00813EF8" w:rsidRPr="00813EF8" w:rsidRDefault="00813EF8" w:rsidP="00813EF8">
      <w:pPr>
        <w:pStyle w:val="ListParagraph"/>
        <w:widowControl/>
        <w:numPr>
          <w:ilvl w:val="0"/>
          <w:numId w:val="6"/>
        </w:numPr>
        <w:shd w:val="clear" w:color="auto" w:fill="FFFFFF"/>
        <w:autoSpaceDE/>
        <w:autoSpaceDN/>
        <w:rPr>
          <w:rFonts w:ascii="Georgia" w:hAnsi="Georgia"/>
          <w:color w:val="111111"/>
          <w:sz w:val="21"/>
          <w:szCs w:val="21"/>
          <w:lang w:val="en-IN" w:eastAsia="en-IN" w:bidi="ar-SA"/>
        </w:rPr>
      </w:pPr>
      <w:r w:rsidRPr="00813EF8">
        <w:rPr>
          <w:rFonts w:ascii="Georgia" w:hAnsi="Georgia" w:cs="Arial"/>
          <w:color w:val="111111"/>
          <w:sz w:val="24"/>
          <w:szCs w:val="24"/>
          <w:lang w:val="en-IN" w:eastAsia="en-IN" w:bidi="ar-SA"/>
        </w:rPr>
        <w:t>the enzyme’s active site complements the substrate precisely</w:t>
      </w:r>
    </w:p>
    <w:p w:rsidR="00813EF8" w:rsidRPr="00813EF8" w:rsidRDefault="00813EF8" w:rsidP="00813EF8">
      <w:pPr>
        <w:pStyle w:val="ListParagraph"/>
        <w:widowControl/>
        <w:numPr>
          <w:ilvl w:val="0"/>
          <w:numId w:val="6"/>
        </w:numPr>
        <w:shd w:val="clear" w:color="auto" w:fill="FFFFFF"/>
        <w:autoSpaceDE/>
        <w:autoSpaceDN/>
        <w:rPr>
          <w:rFonts w:ascii="Georgia" w:hAnsi="Georgia"/>
          <w:color w:val="111111"/>
          <w:sz w:val="21"/>
          <w:szCs w:val="21"/>
          <w:lang w:val="en-IN" w:eastAsia="en-IN" w:bidi="ar-SA"/>
        </w:rPr>
      </w:pPr>
      <w:r w:rsidRPr="00813EF8">
        <w:rPr>
          <w:rFonts w:ascii="Georgia" w:hAnsi="Georgia" w:cs="Arial"/>
          <w:color w:val="111111"/>
          <w:sz w:val="24"/>
          <w:szCs w:val="24"/>
          <w:lang w:val="en-IN" w:eastAsia="en-IN" w:bidi="ar-SA"/>
        </w:rPr>
        <w:t>The substrate fits a particular active site like a key fits into a particular lock</w:t>
      </w:r>
    </w:p>
    <w:p w:rsidR="00813EF8" w:rsidRPr="00813EF8" w:rsidRDefault="00813EF8" w:rsidP="00813EF8">
      <w:pPr>
        <w:pStyle w:val="ListParagraph"/>
        <w:widowControl/>
        <w:numPr>
          <w:ilvl w:val="0"/>
          <w:numId w:val="6"/>
        </w:numPr>
        <w:shd w:val="clear" w:color="auto" w:fill="FFFFFF"/>
        <w:autoSpaceDE/>
        <w:autoSpaceDN/>
        <w:rPr>
          <w:rFonts w:ascii="Georgia" w:hAnsi="Georgia"/>
          <w:color w:val="111111"/>
          <w:sz w:val="21"/>
          <w:szCs w:val="21"/>
          <w:lang w:val="en-IN" w:eastAsia="en-IN" w:bidi="ar-SA"/>
        </w:rPr>
      </w:pPr>
      <w:r w:rsidRPr="00813EF8">
        <w:rPr>
          <w:rFonts w:ascii="Georgia" w:hAnsi="Georgia" w:cs="Arial"/>
          <w:color w:val="111111"/>
          <w:sz w:val="24"/>
          <w:szCs w:val="24"/>
          <w:lang w:val="en-IN" w:eastAsia="en-IN" w:bidi="ar-SA"/>
        </w:rPr>
        <w:t>This theory of enzyme-substrate interaction explains how enzymes exhibit </w:t>
      </w:r>
      <w:r w:rsidRPr="00813EF8">
        <w:rPr>
          <w:rFonts w:ascii="Georgia" w:hAnsi="Georgia" w:cs="Arial"/>
          <w:i/>
          <w:iCs/>
          <w:color w:val="111111"/>
          <w:sz w:val="24"/>
          <w:szCs w:val="24"/>
          <w:lang w:val="en-IN" w:eastAsia="en-IN" w:bidi="ar-SA"/>
        </w:rPr>
        <w:t>specificity</w:t>
      </w:r>
      <w:r w:rsidRPr="00813EF8">
        <w:rPr>
          <w:rFonts w:ascii="Georgia" w:hAnsi="Georgia" w:cs="Arial"/>
          <w:color w:val="111111"/>
          <w:sz w:val="24"/>
          <w:szCs w:val="24"/>
          <w:lang w:val="en-IN" w:eastAsia="en-IN" w:bidi="ar-SA"/>
        </w:rPr>
        <w:t> for a particular substrate</w:t>
      </w:r>
    </w:p>
    <w:p w:rsidR="00813EF8" w:rsidRDefault="00813EF8">
      <w:pPr>
        <w:pStyle w:val="BodyText"/>
        <w:spacing w:before="90"/>
        <w:ind w:left="994" w:right="784"/>
        <w:jc w:val="both"/>
        <w:rPr>
          <w:rFonts w:ascii="Georgia" w:hAnsi="Georgia"/>
        </w:rPr>
      </w:pPr>
    </w:p>
    <w:p w:rsidR="00813EF8" w:rsidRPr="0088270E" w:rsidRDefault="00813EF8">
      <w:pPr>
        <w:pStyle w:val="BodyText"/>
        <w:spacing w:before="90"/>
        <w:ind w:left="994" w:right="784"/>
        <w:jc w:val="both"/>
        <w:rPr>
          <w:rFonts w:ascii="Georgia" w:hAnsi="Georgia"/>
        </w:rPr>
      </w:pPr>
      <w:r>
        <w:rPr>
          <w:rFonts w:ascii="Georgia" w:hAnsi="Georgia"/>
          <w:noProof/>
          <w:lang w:val="en-IN" w:eastAsia="en-IN" w:bidi="ar-SA"/>
        </w:rPr>
        <w:drawing>
          <wp:inline distT="0" distB="0" distL="0" distR="0">
            <wp:extent cx="5832000" cy="1872978"/>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yme-substrate_med.jpeg"/>
                    <pic:cNvPicPr/>
                  </pic:nvPicPr>
                  <pic:blipFill>
                    <a:blip r:embed="rId15">
                      <a:extLst>
                        <a:ext uri="{28A0092B-C50C-407E-A947-70E740481C1C}">
                          <a14:useLocalDpi xmlns:a14="http://schemas.microsoft.com/office/drawing/2010/main" val="0"/>
                        </a:ext>
                      </a:extLst>
                    </a:blip>
                    <a:stretch>
                      <a:fillRect/>
                    </a:stretch>
                  </pic:blipFill>
                  <pic:spPr>
                    <a:xfrm>
                      <a:off x="0" y="0"/>
                      <a:ext cx="5832000" cy="1872978"/>
                    </a:xfrm>
                    <a:prstGeom prst="rect">
                      <a:avLst/>
                    </a:prstGeom>
                  </pic:spPr>
                </pic:pic>
              </a:graphicData>
            </a:graphic>
          </wp:inline>
        </w:drawing>
      </w:r>
    </w:p>
    <w:p w:rsidR="00F15EAD" w:rsidRDefault="00F15EAD">
      <w:pPr>
        <w:pStyle w:val="BodyText"/>
        <w:spacing w:before="3"/>
        <w:rPr>
          <w:rFonts w:ascii="Georgia" w:hAnsi="Georgia"/>
        </w:rPr>
      </w:pPr>
    </w:p>
    <w:p w:rsidR="00F225A4" w:rsidRPr="00F225A4" w:rsidRDefault="00F225A4" w:rsidP="00F225A4">
      <w:pPr>
        <w:pStyle w:val="BodyText"/>
        <w:numPr>
          <w:ilvl w:val="0"/>
          <w:numId w:val="5"/>
        </w:numPr>
        <w:spacing w:before="3"/>
        <w:rPr>
          <w:rFonts w:ascii="Georgia" w:hAnsi="Georgia"/>
          <w:b/>
          <w:sz w:val="28"/>
          <w:szCs w:val="28"/>
        </w:rPr>
      </w:pPr>
      <w:r>
        <w:rPr>
          <w:rFonts w:ascii="Georgia" w:hAnsi="Georgia"/>
          <w:b/>
          <w:sz w:val="28"/>
          <w:szCs w:val="28"/>
        </w:rPr>
        <w:t>I</w:t>
      </w:r>
      <w:r w:rsidRPr="00F225A4">
        <w:rPr>
          <w:rFonts w:ascii="Georgia" w:hAnsi="Georgia"/>
          <w:b/>
          <w:sz w:val="28"/>
          <w:szCs w:val="28"/>
        </w:rPr>
        <w:t>nduced fit model</w:t>
      </w:r>
    </w:p>
    <w:p w:rsidR="00F225A4" w:rsidRDefault="00F225A4" w:rsidP="00F225A4">
      <w:pPr>
        <w:pStyle w:val="BodyText"/>
        <w:spacing w:before="3"/>
        <w:ind w:left="994"/>
        <w:rPr>
          <w:rFonts w:ascii="Georgia" w:hAnsi="Georgia"/>
        </w:rPr>
      </w:pPr>
      <w:r>
        <w:rPr>
          <w:rFonts w:ascii="Georgia" w:hAnsi="Georgia"/>
        </w:rPr>
        <w:t>A</w:t>
      </w:r>
      <w:r w:rsidRPr="00F225A4">
        <w:rPr>
          <w:rFonts w:ascii="Georgia" w:hAnsi="Georgia"/>
        </w:rPr>
        <w:t xml:space="preserve">s for the induced fit model suggested by Daniel </w:t>
      </w:r>
      <w:proofErr w:type="spellStart"/>
      <w:r w:rsidRPr="00F225A4">
        <w:rPr>
          <w:rFonts w:ascii="Georgia" w:hAnsi="Georgia"/>
        </w:rPr>
        <w:t>Koshland</w:t>
      </w:r>
      <w:proofErr w:type="spellEnd"/>
      <w:r w:rsidRPr="00F225A4">
        <w:rPr>
          <w:rFonts w:ascii="Georgia" w:hAnsi="Georgia"/>
        </w:rPr>
        <w:t xml:space="preserve"> in 1958, it suggests that the active site continues to change until the substrate is completely bound to the active site of the enzyme, at which point the final shape and charge is determined. Unlike the lock-and-key model, the induced fit model shows that enzymes are rather flexible structures.</w:t>
      </w:r>
    </w:p>
    <w:p w:rsidR="00813EF8" w:rsidRDefault="00813EF8" w:rsidP="00813EF8">
      <w:pPr>
        <w:widowControl/>
        <w:shd w:val="clear" w:color="auto" w:fill="FFFFFF"/>
        <w:autoSpaceDE/>
        <w:autoSpaceDN/>
        <w:ind w:left="993"/>
        <w:rPr>
          <w:rFonts w:ascii="Arial" w:hAnsi="Arial" w:cs="Arial"/>
          <w:color w:val="111111"/>
          <w:sz w:val="24"/>
          <w:szCs w:val="24"/>
          <w:lang w:val="en-IN" w:eastAsia="en-IN" w:bidi="ar-SA"/>
        </w:rPr>
      </w:pPr>
    </w:p>
    <w:p w:rsidR="00813EF8" w:rsidRPr="008D6643" w:rsidRDefault="00813EF8" w:rsidP="00813EF8">
      <w:pPr>
        <w:widowControl/>
        <w:shd w:val="clear" w:color="auto" w:fill="FFFFFF"/>
        <w:autoSpaceDE/>
        <w:autoSpaceDN/>
        <w:ind w:left="993"/>
        <w:rPr>
          <w:rFonts w:ascii="Georgia" w:hAnsi="Georgia" w:cs="Arial"/>
          <w:color w:val="111111"/>
          <w:sz w:val="24"/>
          <w:szCs w:val="24"/>
          <w:lang w:val="en-IN" w:eastAsia="en-IN" w:bidi="ar-SA"/>
        </w:rPr>
      </w:pPr>
      <w:r w:rsidRPr="008D6643">
        <w:rPr>
          <w:rFonts w:ascii="Georgia" w:hAnsi="Georgia" w:cs="Arial"/>
          <w:color w:val="111111"/>
          <w:sz w:val="24"/>
          <w:szCs w:val="24"/>
          <w:lang w:val="en-IN" w:eastAsia="en-IN" w:bidi="ar-SA"/>
        </w:rPr>
        <w:t>Main point of induced fit model</w:t>
      </w:r>
    </w:p>
    <w:p w:rsidR="00813EF8" w:rsidRPr="008D6643" w:rsidRDefault="00813EF8" w:rsidP="00813EF8">
      <w:pPr>
        <w:pStyle w:val="ListParagraph"/>
        <w:widowControl/>
        <w:numPr>
          <w:ilvl w:val="0"/>
          <w:numId w:val="8"/>
        </w:numPr>
        <w:shd w:val="clear" w:color="auto" w:fill="FFFFFF"/>
        <w:autoSpaceDE/>
        <w:autoSpaceDN/>
        <w:rPr>
          <w:rFonts w:ascii="Georgia" w:hAnsi="Georgia"/>
          <w:color w:val="111111"/>
          <w:sz w:val="21"/>
          <w:szCs w:val="21"/>
          <w:lang w:val="en-IN" w:eastAsia="en-IN" w:bidi="ar-SA"/>
        </w:rPr>
      </w:pPr>
      <w:r w:rsidRPr="008D6643">
        <w:rPr>
          <w:rFonts w:ascii="Georgia" w:hAnsi="Georgia" w:cs="Arial"/>
          <w:color w:val="111111"/>
          <w:sz w:val="24"/>
          <w:szCs w:val="24"/>
          <w:lang w:val="en-IN" w:eastAsia="en-IN" w:bidi="ar-SA"/>
        </w:rPr>
        <w:t>the active site will undergo a </w:t>
      </w:r>
      <w:r w:rsidRPr="008D6643">
        <w:rPr>
          <w:rFonts w:ascii="Georgia" w:hAnsi="Georgia" w:cs="Arial"/>
          <w:color w:val="111111"/>
          <w:sz w:val="24"/>
          <w:szCs w:val="24"/>
          <w:u w:val="single"/>
          <w:lang w:val="en-IN" w:eastAsia="en-IN" w:bidi="ar-SA"/>
        </w:rPr>
        <w:t>conformational change</w:t>
      </w:r>
      <w:r w:rsidRPr="008D6643">
        <w:rPr>
          <w:rFonts w:ascii="Georgia" w:hAnsi="Georgia" w:cs="Arial"/>
          <w:color w:val="111111"/>
          <w:sz w:val="24"/>
          <w:szCs w:val="24"/>
          <w:lang w:val="en-IN" w:eastAsia="en-IN" w:bidi="ar-SA"/>
        </w:rPr>
        <w:t> when exposed to a substrate to improve binding</w:t>
      </w:r>
    </w:p>
    <w:p w:rsidR="00813EF8" w:rsidRPr="008D6643" w:rsidRDefault="008D6643" w:rsidP="008D6643">
      <w:pPr>
        <w:pStyle w:val="ListParagraph"/>
        <w:widowControl/>
        <w:numPr>
          <w:ilvl w:val="0"/>
          <w:numId w:val="8"/>
        </w:numPr>
        <w:shd w:val="clear" w:color="auto" w:fill="FFFFFF"/>
        <w:autoSpaceDE/>
        <w:autoSpaceDN/>
        <w:rPr>
          <w:rFonts w:ascii="Georgia" w:hAnsi="Georgia"/>
          <w:b/>
          <w:color w:val="111111"/>
          <w:sz w:val="21"/>
          <w:szCs w:val="21"/>
          <w:lang w:val="en-IN" w:eastAsia="en-IN" w:bidi="ar-SA"/>
        </w:rPr>
      </w:pPr>
      <w:r w:rsidRPr="008D6643">
        <w:rPr>
          <w:rFonts w:ascii="Georgia" w:hAnsi="Georgia" w:cs="Arial"/>
          <w:color w:val="111111"/>
          <w:sz w:val="24"/>
          <w:szCs w:val="24"/>
          <w:lang w:val="en-IN" w:eastAsia="en-IN" w:bidi="ar-SA"/>
        </w:rPr>
        <w:t>it has two advantages compared to the lock and key model as m</w:t>
      </w:r>
      <w:r w:rsidR="00813EF8" w:rsidRPr="008D6643">
        <w:rPr>
          <w:rFonts w:ascii="Georgia" w:hAnsi="Georgia" w:cs="Arial"/>
          <w:color w:val="111111"/>
          <w:sz w:val="24"/>
          <w:szCs w:val="24"/>
          <w:lang w:val="en-IN" w:eastAsia="en-IN" w:bidi="ar-SA"/>
        </w:rPr>
        <w:t>ay exhibit </w:t>
      </w:r>
      <w:r w:rsidR="00813EF8" w:rsidRPr="008D6643">
        <w:rPr>
          <w:rFonts w:ascii="Georgia" w:hAnsi="Georgia" w:cs="Arial"/>
          <w:b/>
          <w:i/>
          <w:iCs/>
          <w:color w:val="111111"/>
          <w:sz w:val="24"/>
          <w:szCs w:val="24"/>
          <w:lang w:val="en-IN" w:eastAsia="en-IN" w:bidi="ar-SA"/>
        </w:rPr>
        <w:t>broad specificity</w:t>
      </w:r>
      <w:r w:rsidR="00813EF8" w:rsidRPr="008D6643">
        <w:rPr>
          <w:rFonts w:ascii="Georgia" w:hAnsi="Georgia" w:cs="Arial"/>
          <w:color w:val="111111"/>
          <w:sz w:val="24"/>
          <w:szCs w:val="24"/>
          <w:lang w:val="en-IN" w:eastAsia="en-IN" w:bidi="ar-SA"/>
        </w:rPr>
        <w:t> (e.g. lipase can bind to a variety of lipids)</w:t>
      </w:r>
      <w:r w:rsidRPr="008D6643">
        <w:rPr>
          <w:rFonts w:ascii="Georgia" w:hAnsi="Georgia" w:cs="Arial"/>
          <w:color w:val="111111"/>
          <w:sz w:val="24"/>
          <w:szCs w:val="24"/>
          <w:lang w:val="en-IN" w:eastAsia="en-IN" w:bidi="ar-SA"/>
        </w:rPr>
        <w:t xml:space="preserve">, </w:t>
      </w:r>
      <w:r w:rsidR="00813EF8" w:rsidRPr="008D6643">
        <w:rPr>
          <w:rFonts w:ascii="Georgia" w:hAnsi="Georgia" w:cs="Arial"/>
          <w:color w:val="111111"/>
          <w:sz w:val="24"/>
          <w:szCs w:val="24"/>
          <w:lang w:val="en-IN" w:eastAsia="en-IN" w:bidi="ar-SA"/>
        </w:rPr>
        <w:t>the conformational change stresses bonds in the s</w:t>
      </w:r>
      <w:r w:rsidRPr="008D6643">
        <w:rPr>
          <w:rFonts w:ascii="Georgia" w:hAnsi="Georgia" w:cs="Arial"/>
          <w:color w:val="111111"/>
          <w:sz w:val="24"/>
          <w:szCs w:val="24"/>
          <w:lang w:val="en-IN" w:eastAsia="en-IN" w:bidi="ar-SA"/>
        </w:rPr>
        <w:t xml:space="preserve">ubstrate, </w:t>
      </w:r>
      <w:r w:rsidRPr="008D6643">
        <w:rPr>
          <w:rFonts w:ascii="Georgia" w:hAnsi="Georgia" w:cs="Arial"/>
          <w:b/>
          <w:color w:val="111111"/>
          <w:sz w:val="24"/>
          <w:szCs w:val="24"/>
          <w:lang w:val="en-IN" w:eastAsia="en-IN" w:bidi="ar-SA"/>
        </w:rPr>
        <w:t>increasing reactivity</w:t>
      </w:r>
    </w:p>
    <w:p w:rsidR="00813EF8" w:rsidRPr="008D6643" w:rsidRDefault="00813EF8" w:rsidP="00F225A4">
      <w:pPr>
        <w:pStyle w:val="BodyText"/>
        <w:spacing w:before="3"/>
        <w:ind w:left="994"/>
        <w:rPr>
          <w:rFonts w:ascii="Georgia" w:hAnsi="Georgia"/>
        </w:rPr>
      </w:pPr>
    </w:p>
    <w:p w:rsidR="00F225A4" w:rsidRDefault="00F225A4" w:rsidP="00F225A4">
      <w:pPr>
        <w:pStyle w:val="BodyText"/>
        <w:spacing w:before="3"/>
        <w:ind w:left="994"/>
        <w:rPr>
          <w:rFonts w:ascii="Georgia" w:hAnsi="Georgia"/>
        </w:rPr>
      </w:pPr>
    </w:p>
    <w:p w:rsidR="00813EF8" w:rsidRDefault="00813EF8" w:rsidP="00F225A4">
      <w:pPr>
        <w:pStyle w:val="BodyText"/>
        <w:spacing w:before="3"/>
        <w:ind w:left="994"/>
        <w:rPr>
          <w:rFonts w:ascii="Georgia" w:hAnsi="Georgia"/>
        </w:rPr>
      </w:pPr>
    </w:p>
    <w:p w:rsidR="008D6643" w:rsidRPr="0088270E" w:rsidRDefault="008D6643" w:rsidP="00F225A4">
      <w:pPr>
        <w:pStyle w:val="BodyText"/>
        <w:spacing w:before="3"/>
        <w:ind w:left="994"/>
        <w:rPr>
          <w:rFonts w:ascii="Georgia" w:hAnsi="Georgia"/>
        </w:rPr>
      </w:pPr>
      <w:r>
        <w:rPr>
          <w:rFonts w:ascii="Georgia" w:hAnsi="Georgia"/>
          <w:noProof/>
          <w:lang w:val="en-IN" w:eastAsia="en-IN" w:bidi="ar-SA"/>
        </w:rPr>
        <w:drawing>
          <wp:inline distT="0" distB="0" distL="0" distR="0">
            <wp:extent cx="5872353" cy="1885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ced-fit_med.jpeg"/>
                    <pic:cNvPicPr/>
                  </pic:nvPicPr>
                  <pic:blipFill>
                    <a:blip r:embed="rId16">
                      <a:extLst>
                        <a:ext uri="{28A0092B-C50C-407E-A947-70E740481C1C}">
                          <a14:useLocalDpi xmlns:a14="http://schemas.microsoft.com/office/drawing/2010/main" val="0"/>
                        </a:ext>
                      </a:extLst>
                    </a:blip>
                    <a:stretch>
                      <a:fillRect/>
                    </a:stretch>
                  </pic:blipFill>
                  <pic:spPr>
                    <a:xfrm>
                      <a:off x="0" y="0"/>
                      <a:ext cx="5886448" cy="1890477"/>
                    </a:xfrm>
                    <a:prstGeom prst="rect">
                      <a:avLst/>
                    </a:prstGeom>
                  </pic:spPr>
                </pic:pic>
              </a:graphicData>
            </a:graphic>
          </wp:inline>
        </w:drawing>
      </w:r>
    </w:p>
    <w:p w:rsidR="008D6643" w:rsidRDefault="008D6643" w:rsidP="008D6643">
      <w:pPr>
        <w:pStyle w:val="BodyText"/>
        <w:ind w:left="994" w:right="3433"/>
        <w:jc w:val="center"/>
        <w:rPr>
          <w:rFonts w:ascii="Georgia" w:hAnsi="Georgia"/>
        </w:rPr>
      </w:pPr>
    </w:p>
    <w:p w:rsidR="008D6643" w:rsidRDefault="008D6643" w:rsidP="008D6643">
      <w:pPr>
        <w:pStyle w:val="BodyText"/>
        <w:ind w:left="994" w:right="3433"/>
        <w:jc w:val="center"/>
        <w:rPr>
          <w:rFonts w:ascii="Georgia" w:hAnsi="Georgia"/>
        </w:rPr>
      </w:pPr>
      <w:r>
        <w:rPr>
          <w:rFonts w:ascii="Georgia" w:hAnsi="Georgia"/>
        </w:rPr>
        <w:t>Induced Fit model</w:t>
      </w:r>
    </w:p>
    <w:p w:rsidR="008D6643" w:rsidRDefault="008D6643" w:rsidP="008D6643">
      <w:pPr>
        <w:pStyle w:val="BodyText"/>
        <w:ind w:left="994" w:right="3433"/>
        <w:jc w:val="center"/>
        <w:rPr>
          <w:rFonts w:ascii="Georgia" w:hAnsi="Georgia"/>
        </w:rPr>
      </w:pPr>
    </w:p>
    <w:p w:rsidR="008D6643" w:rsidRDefault="008D6643">
      <w:pPr>
        <w:pStyle w:val="BodyText"/>
        <w:ind w:left="994" w:right="3433"/>
        <w:jc w:val="both"/>
        <w:rPr>
          <w:rFonts w:ascii="Georgia" w:hAnsi="Georgia"/>
        </w:rPr>
      </w:pPr>
    </w:p>
    <w:p w:rsidR="008D6643" w:rsidRDefault="008D6643">
      <w:pPr>
        <w:pStyle w:val="BodyText"/>
        <w:ind w:left="994" w:right="3433"/>
        <w:jc w:val="both"/>
        <w:rPr>
          <w:rFonts w:ascii="Georgia" w:hAnsi="Georgia"/>
        </w:rPr>
      </w:pPr>
    </w:p>
    <w:p w:rsidR="00F15EAD" w:rsidRPr="0088270E" w:rsidRDefault="00681CAD">
      <w:pPr>
        <w:pStyle w:val="BodyText"/>
        <w:ind w:left="994" w:right="3433"/>
        <w:jc w:val="both"/>
        <w:rPr>
          <w:rFonts w:ascii="Georgia" w:hAnsi="Georgia"/>
        </w:rPr>
      </w:pPr>
      <w:r w:rsidRPr="0088270E">
        <w:rPr>
          <w:rFonts w:ascii="Georgia" w:hAnsi="Georgia"/>
          <w:noProof/>
          <w:lang w:val="en-IN" w:eastAsia="en-IN" w:bidi="ar-SA"/>
        </w:rPr>
        <w:drawing>
          <wp:anchor distT="0" distB="0" distL="0" distR="0" simplePos="0" relativeHeight="251664384" behindDoc="0" locked="0" layoutInCell="1" allowOverlap="1" wp14:anchorId="25DEFFEF" wp14:editId="770D3FA6">
            <wp:simplePos x="0" y="0"/>
            <wp:positionH relativeFrom="page">
              <wp:posOffset>5280659</wp:posOffset>
            </wp:positionH>
            <wp:positionV relativeFrom="paragraph">
              <wp:posOffset>-24594</wp:posOffset>
            </wp:positionV>
            <wp:extent cx="1810993" cy="2545079"/>
            <wp:effectExtent l="0" t="0" r="0" b="0"/>
            <wp:wrapNone/>
            <wp:docPr id="9" name="image17.jpeg" descr="[Figure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17" cstate="print"/>
                    <a:stretch>
                      <a:fillRect/>
                    </a:stretch>
                  </pic:blipFill>
                  <pic:spPr>
                    <a:xfrm>
                      <a:off x="0" y="0"/>
                      <a:ext cx="1810993" cy="2545079"/>
                    </a:xfrm>
                    <a:prstGeom prst="rect">
                      <a:avLst/>
                    </a:prstGeom>
                  </pic:spPr>
                </pic:pic>
              </a:graphicData>
            </a:graphic>
          </wp:anchor>
        </w:drawing>
      </w:r>
      <w:r w:rsidR="00F225A4">
        <w:rPr>
          <w:rFonts w:ascii="Georgia" w:hAnsi="Georgia"/>
        </w:rPr>
        <w:t xml:space="preserve">But </w:t>
      </w:r>
      <w:r w:rsidRPr="0088270E">
        <w:rPr>
          <w:rFonts w:ascii="Georgia" w:hAnsi="Georgia"/>
        </w:rPr>
        <w:t xml:space="preserve">It is now known that the substrate and the active site </w:t>
      </w:r>
      <w:proofErr w:type="gramStart"/>
      <w:r w:rsidRPr="0088270E">
        <w:rPr>
          <w:rFonts w:ascii="Georgia" w:hAnsi="Georgia"/>
          <w:b/>
        </w:rPr>
        <w:t>both change</w:t>
      </w:r>
      <w:proofErr w:type="gramEnd"/>
      <w:r w:rsidRPr="0088270E">
        <w:rPr>
          <w:rFonts w:ascii="Georgia" w:hAnsi="Georgia"/>
          <w:b/>
        </w:rPr>
        <w:t xml:space="preserve"> shape </w:t>
      </w:r>
      <w:r w:rsidRPr="0088270E">
        <w:rPr>
          <w:rFonts w:ascii="Georgia" w:hAnsi="Georgia"/>
        </w:rPr>
        <w:t>when the enzyme-substrate complex is formed, bending (and thus weakening) the target bonds. For</w:t>
      </w:r>
      <w:r w:rsidR="00641CA2">
        <w:rPr>
          <w:rFonts w:ascii="Georgia" w:hAnsi="Georgia"/>
        </w:rPr>
        <w:t xml:space="preserve"> example, if a substrate is </w:t>
      </w:r>
      <w:proofErr w:type="gramStart"/>
      <w:r w:rsidR="00641CA2">
        <w:rPr>
          <w:rFonts w:ascii="Georgia" w:hAnsi="Georgia"/>
        </w:rPr>
        <w:t xml:space="preserve">to  </w:t>
      </w:r>
      <w:r w:rsidRPr="0088270E">
        <w:rPr>
          <w:rFonts w:ascii="Georgia" w:hAnsi="Georgia"/>
        </w:rPr>
        <w:t>be</w:t>
      </w:r>
      <w:proofErr w:type="gramEnd"/>
      <w:r w:rsidRPr="0088270E">
        <w:rPr>
          <w:rFonts w:ascii="Georgia" w:hAnsi="Georgia"/>
        </w:rPr>
        <w:t xml:space="preserve"> split, a bond might be stretched by the enzyme, making it more likely to break. </w:t>
      </w:r>
      <w:r w:rsidRPr="0088270E">
        <w:rPr>
          <w:rFonts w:ascii="Georgia" w:hAnsi="Georgia"/>
          <w:color w:val="008000"/>
        </w:rPr>
        <w:t>Alternatively the enzyme can make the local conditions inside the active site quite different from those outside (such as pH, water concentration, charge), so that the reaction is more likely to</w:t>
      </w:r>
      <w:r w:rsidRPr="0088270E">
        <w:rPr>
          <w:rFonts w:ascii="Georgia" w:hAnsi="Georgia"/>
          <w:color w:val="008000"/>
          <w:spacing w:val="-1"/>
        </w:rPr>
        <w:t xml:space="preserve"> </w:t>
      </w:r>
      <w:r w:rsidRPr="0088270E">
        <w:rPr>
          <w:rFonts w:ascii="Georgia" w:hAnsi="Georgia"/>
          <w:color w:val="008000"/>
        </w:rPr>
        <w:t>happen.</w:t>
      </w:r>
    </w:p>
    <w:p w:rsidR="00F15EAD" w:rsidRPr="0088270E" w:rsidRDefault="00F15EAD">
      <w:pPr>
        <w:pStyle w:val="BodyText"/>
        <w:spacing w:before="4"/>
        <w:rPr>
          <w:rFonts w:ascii="Georgia" w:hAnsi="Georgia"/>
        </w:rPr>
      </w:pPr>
    </w:p>
    <w:p w:rsidR="00F15EAD" w:rsidRPr="0088270E" w:rsidRDefault="00681CAD">
      <w:pPr>
        <w:pStyle w:val="BodyText"/>
        <w:ind w:left="994" w:right="3434"/>
        <w:jc w:val="both"/>
        <w:rPr>
          <w:rFonts w:ascii="Georgia" w:hAnsi="Georgia"/>
        </w:rPr>
      </w:pPr>
      <w:r w:rsidRPr="0088270E">
        <w:rPr>
          <w:rFonts w:ascii="Georgia" w:hAnsi="Georgia"/>
          <w:color w:val="008000"/>
        </w:rPr>
        <w:t xml:space="preserve">Although enzymes can change the speed of a chemical reaction, they cannot change its direction, otherwise they could make "impossible" reactions happen and break the laws of thermodynamics. So an enzyme can just as easily turn a product into a substrate as turn a substrate into a product, depending on the local concentrations. The </w:t>
      </w:r>
      <w:r w:rsidRPr="0088270E">
        <w:rPr>
          <w:rFonts w:ascii="Georgia" w:hAnsi="Georgia"/>
          <w:b/>
          <w:color w:val="008000"/>
        </w:rPr>
        <w:t xml:space="preserve">transition state </w:t>
      </w:r>
      <w:r w:rsidRPr="0088270E">
        <w:rPr>
          <w:rFonts w:ascii="Georgia" w:hAnsi="Georgia"/>
          <w:color w:val="008000"/>
        </w:rPr>
        <w:t>is the name given to the distorted shape of the active site and substrate</w:t>
      </w:r>
      <w:r w:rsidRPr="0088270E">
        <w:rPr>
          <w:rFonts w:ascii="Georgia" w:hAnsi="Georgia"/>
        </w:rPr>
        <w:t>.</w:t>
      </w:r>
    </w:p>
    <w:p w:rsidR="00F15EAD" w:rsidRPr="0088270E" w:rsidRDefault="00681CAD">
      <w:pPr>
        <w:spacing w:line="152" w:lineRule="exact"/>
        <w:ind w:left="6648"/>
        <w:rPr>
          <w:rFonts w:ascii="Georgia" w:hAnsi="Georgia"/>
          <w:i/>
          <w:sz w:val="18"/>
        </w:rPr>
      </w:pPr>
      <w:r w:rsidRPr="0088270E">
        <w:rPr>
          <w:rFonts w:ascii="Georgia" w:hAnsi="Georgia"/>
          <w:i/>
          <w:color w:val="008000"/>
          <w:sz w:val="18"/>
        </w:rPr>
        <w:t>This diagram shows another enzyme with its 5</w:t>
      </w:r>
    </w:p>
    <w:p w:rsidR="00F15EAD" w:rsidRPr="0088270E" w:rsidRDefault="00681CAD">
      <w:pPr>
        <w:ind w:left="6648"/>
        <w:rPr>
          <w:rFonts w:ascii="Georgia" w:hAnsi="Georgia"/>
          <w:i/>
          <w:sz w:val="18"/>
        </w:rPr>
      </w:pPr>
      <w:proofErr w:type="spellStart"/>
      <w:proofErr w:type="gramStart"/>
      <w:r w:rsidRPr="0088270E">
        <w:rPr>
          <w:rFonts w:ascii="Georgia" w:hAnsi="Georgia"/>
          <w:i/>
          <w:color w:val="008000"/>
          <w:sz w:val="18"/>
        </w:rPr>
        <w:t>disuphide</w:t>
      </w:r>
      <w:proofErr w:type="spellEnd"/>
      <w:proofErr w:type="gramEnd"/>
      <w:r w:rsidRPr="0088270E">
        <w:rPr>
          <w:rFonts w:ascii="Georgia" w:hAnsi="Georgia"/>
          <w:i/>
          <w:color w:val="008000"/>
          <w:sz w:val="18"/>
        </w:rPr>
        <w:t xml:space="preserve"> bridges in yellow and regions of α –helix in blue. The active site is near the region of the arrows.</w:t>
      </w:r>
    </w:p>
    <w:p w:rsidR="00F15EAD" w:rsidRPr="003A462D" w:rsidRDefault="003A462D" w:rsidP="003A462D">
      <w:pPr>
        <w:pStyle w:val="BodyText"/>
        <w:spacing w:before="7"/>
        <w:ind w:left="289" w:firstLine="720"/>
        <w:rPr>
          <w:rFonts w:ascii="Georgia" w:hAnsi="Georgia"/>
          <w:b/>
          <w:sz w:val="28"/>
          <w:szCs w:val="28"/>
        </w:rPr>
      </w:pPr>
      <w:r w:rsidRPr="003A462D">
        <w:rPr>
          <w:rFonts w:ascii="Georgia" w:hAnsi="Georgia"/>
          <w:b/>
          <w:sz w:val="28"/>
          <w:szCs w:val="28"/>
        </w:rPr>
        <w:t>Activation Energy</w:t>
      </w:r>
    </w:p>
    <w:p w:rsidR="00963348" w:rsidRPr="00963348" w:rsidRDefault="00963348" w:rsidP="00963348">
      <w:pPr>
        <w:widowControl/>
        <w:shd w:val="clear" w:color="auto" w:fill="FFFFFF"/>
        <w:autoSpaceDE/>
        <w:autoSpaceDN/>
        <w:ind w:left="1009" w:right="3405"/>
        <w:jc w:val="both"/>
        <w:textAlignment w:val="baseline"/>
        <w:rPr>
          <w:rFonts w:ascii="Georgia" w:hAnsi="Georgia"/>
          <w:color w:val="424142"/>
          <w:sz w:val="24"/>
          <w:szCs w:val="24"/>
          <w:lang w:val="en-IN" w:eastAsia="en-IN" w:bidi="ar-SA"/>
        </w:rPr>
      </w:pPr>
      <w:r w:rsidRPr="00963348">
        <w:rPr>
          <w:rFonts w:ascii="Georgia" w:hAnsi="Georgia"/>
          <w:color w:val="424142"/>
          <w:sz w:val="24"/>
          <w:szCs w:val="24"/>
          <w:lang w:val="en-IN" w:eastAsia="en-IN" w:bidi="ar-SA"/>
        </w:rPr>
        <w:t>Enzymes neither initiate the reaction nor affect the equilibrium ratio of reactants and products. Rather, enzymes accelerate the rate of reaction 10</w:t>
      </w:r>
      <w:r w:rsidRPr="00963348">
        <w:rPr>
          <w:rFonts w:ascii="Georgia" w:hAnsi="Georgia"/>
          <w:color w:val="424142"/>
          <w:sz w:val="24"/>
          <w:szCs w:val="24"/>
          <w:bdr w:val="none" w:sz="0" w:space="0" w:color="auto" w:frame="1"/>
          <w:vertAlign w:val="superscript"/>
          <w:lang w:val="en-IN" w:eastAsia="en-IN" w:bidi="ar-SA"/>
        </w:rPr>
        <w:t>8</w:t>
      </w:r>
      <w:r w:rsidRPr="00963348">
        <w:rPr>
          <w:rFonts w:ascii="Georgia" w:hAnsi="Georgia"/>
          <w:color w:val="424142"/>
          <w:sz w:val="24"/>
          <w:szCs w:val="24"/>
          <w:lang w:val="en-IN" w:eastAsia="en-IN" w:bidi="ar-SA"/>
        </w:rPr>
        <w:t> to 10</w:t>
      </w:r>
      <w:r w:rsidRPr="00963348">
        <w:rPr>
          <w:rFonts w:ascii="Georgia" w:hAnsi="Georgia"/>
          <w:color w:val="424142"/>
          <w:sz w:val="24"/>
          <w:szCs w:val="24"/>
          <w:bdr w:val="none" w:sz="0" w:space="0" w:color="auto" w:frame="1"/>
          <w:vertAlign w:val="superscript"/>
          <w:lang w:val="en-IN" w:eastAsia="en-IN" w:bidi="ar-SA"/>
        </w:rPr>
        <w:t>12</w:t>
      </w:r>
      <w:r w:rsidRPr="00963348">
        <w:rPr>
          <w:rFonts w:ascii="Georgia" w:hAnsi="Georgia"/>
          <w:color w:val="424142"/>
          <w:sz w:val="24"/>
          <w:szCs w:val="24"/>
          <w:lang w:val="en-IN" w:eastAsia="en-IN" w:bidi="ar-SA"/>
        </w:rPr>
        <w:t> times in both directions to attain the equilibrium position.</w:t>
      </w:r>
    </w:p>
    <w:p w:rsidR="00F15EAD" w:rsidRPr="0088270E" w:rsidRDefault="00681CAD" w:rsidP="00963348">
      <w:pPr>
        <w:pStyle w:val="BodyText"/>
        <w:spacing w:before="90"/>
        <w:ind w:left="1009" w:right="3429"/>
        <w:jc w:val="both"/>
        <w:rPr>
          <w:rFonts w:ascii="Georgia" w:hAnsi="Georgia"/>
        </w:rPr>
      </w:pPr>
      <w:r w:rsidRPr="0088270E">
        <w:rPr>
          <w:rFonts w:ascii="Georgia" w:hAnsi="Georgia"/>
        </w:rPr>
        <w:t xml:space="preserve"> In a reaction where the product has a lower energy than the substrate, the substrate naturally turns into product </w:t>
      </w:r>
      <w:r w:rsidRPr="0088270E">
        <w:rPr>
          <w:rFonts w:ascii="Georgia" w:hAnsi="Georgia"/>
          <w:color w:val="008000"/>
        </w:rPr>
        <w:t>(i.e. the equilibrium lies in the direction of the product)</w:t>
      </w:r>
      <w:r w:rsidRPr="0088270E">
        <w:rPr>
          <w:rFonts w:ascii="Georgia" w:hAnsi="Georgia"/>
        </w:rPr>
        <w:t xml:space="preserve">. Before it can change into product, the substrate must overcome an "energy barrier" called the </w:t>
      </w:r>
      <w:r w:rsidRPr="0088270E">
        <w:rPr>
          <w:rFonts w:ascii="Georgia" w:hAnsi="Georgia"/>
          <w:b/>
          <w:color w:val="FF0000"/>
        </w:rPr>
        <w:t>activation energy</w:t>
      </w:r>
      <w:r w:rsidRPr="0088270E">
        <w:rPr>
          <w:rFonts w:ascii="Georgia" w:hAnsi="Georgia"/>
        </w:rPr>
        <w:t xml:space="preserve">. The </w:t>
      </w:r>
      <w:r w:rsidRPr="0088270E">
        <w:rPr>
          <w:rFonts w:ascii="Georgia" w:hAnsi="Georgia"/>
          <w:b/>
        </w:rPr>
        <w:t xml:space="preserve">larger </w:t>
      </w:r>
      <w:r w:rsidRPr="0088270E">
        <w:rPr>
          <w:rFonts w:ascii="Georgia" w:hAnsi="Georgia"/>
        </w:rPr>
        <w:t xml:space="preserve">the activation energy is, the </w:t>
      </w:r>
      <w:r w:rsidRPr="0088270E">
        <w:rPr>
          <w:rFonts w:ascii="Georgia" w:hAnsi="Georgia"/>
          <w:b/>
        </w:rPr>
        <w:t xml:space="preserve">slower </w:t>
      </w:r>
      <w:r w:rsidRPr="0088270E">
        <w:rPr>
          <w:rFonts w:ascii="Georgia" w:hAnsi="Georgia"/>
        </w:rPr>
        <w:t>the reaction will be. This is because only a few substrate molecules will have sufficient energy to overcome the activation energy barrier. Imagine pushing boulders</w:t>
      </w:r>
      <w:r w:rsidR="00963348">
        <w:rPr>
          <w:rFonts w:ascii="Georgia" w:hAnsi="Georgia"/>
        </w:rPr>
        <w:t xml:space="preserve"> </w:t>
      </w:r>
      <w:r w:rsidRPr="0088270E">
        <w:rPr>
          <w:rFonts w:ascii="Georgia" w:hAnsi="Georgia"/>
        </w:rPr>
        <w:t xml:space="preserve">over a hump before they can roll </w:t>
      </w:r>
      <w:proofErr w:type="spellStart"/>
      <w:r w:rsidRPr="0088270E">
        <w:rPr>
          <w:rFonts w:ascii="Georgia" w:hAnsi="Georgia"/>
        </w:rPr>
        <w:t>down hill</w:t>
      </w:r>
      <w:proofErr w:type="spellEnd"/>
      <w:r w:rsidRPr="0088270E">
        <w:rPr>
          <w:rFonts w:ascii="Georgia" w:hAnsi="Georgia"/>
        </w:rPr>
        <w:t xml:space="preserve">, and you have the idea. Most biological reactions have </w:t>
      </w:r>
      <w:r w:rsidRPr="0088270E">
        <w:rPr>
          <w:rFonts w:ascii="Georgia" w:hAnsi="Georgia"/>
          <w:b/>
        </w:rPr>
        <w:t xml:space="preserve">large </w:t>
      </w:r>
      <w:r w:rsidRPr="0088270E">
        <w:rPr>
          <w:rFonts w:ascii="Georgia" w:hAnsi="Georgia"/>
        </w:rPr>
        <w:t xml:space="preserve">activation energies, so they without enzymes they happen far too slowly to be useful. </w:t>
      </w:r>
      <w:r w:rsidRPr="0088270E">
        <w:rPr>
          <w:rFonts w:ascii="Georgia" w:hAnsi="Georgia"/>
          <w:b/>
          <w:color w:val="0000FF"/>
        </w:rPr>
        <w:t xml:space="preserve">Enzymes reduce the activation energy </w:t>
      </w:r>
      <w:r w:rsidRPr="0088270E">
        <w:rPr>
          <w:rFonts w:ascii="Georgia" w:hAnsi="Georgia"/>
        </w:rPr>
        <w:t xml:space="preserve">of a reaction so that the </w:t>
      </w:r>
      <w:r w:rsidRPr="0088270E">
        <w:rPr>
          <w:rFonts w:ascii="Georgia" w:hAnsi="Georgia"/>
          <w:b/>
          <w:color w:val="0000FF"/>
        </w:rPr>
        <w:t xml:space="preserve">kinetic energy of most </w:t>
      </w:r>
      <w:r w:rsidRPr="0088270E">
        <w:rPr>
          <w:rFonts w:ascii="Georgia" w:hAnsi="Georgia"/>
          <w:b/>
          <w:color w:val="0000FF"/>
        </w:rPr>
        <w:lastRenderedPageBreak/>
        <w:t xml:space="preserve">molecules exceeds the activation energy required </w:t>
      </w:r>
      <w:r w:rsidRPr="0088270E">
        <w:rPr>
          <w:rFonts w:ascii="Georgia" w:hAnsi="Georgia"/>
        </w:rPr>
        <w:t>and so they can react.</w:t>
      </w:r>
    </w:p>
    <w:p w:rsidR="00F15EAD" w:rsidRPr="0088270E" w:rsidRDefault="00F15EAD">
      <w:pPr>
        <w:pStyle w:val="BodyText"/>
        <w:spacing w:before="4"/>
        <w:rPr>
          <w:rFonts w:ascii="Georgia" w:hAnsi="Georgia"/>
        </w:rPr>
      </w:pPr>
    </w:p>
    <w:p w:rsidR="00F15EAD" w:rsidRPr="0088270E" w:rsidRDefault="00681CAD">
      <w:pPr>
        <w:pStyle w:val="BodyText"/>
        <w:ind w:left="1009" w:right="784" w:hanging="1"/>
        <w:jc w:val="both"/>
        <w:rPr>
          <w:rFonts w:ascii="Georgia" w:hAnsi="Georgia"/>
        </w:rPr>
      </w:pPr>
      <w:r w:rsidRPr="0088270E">
        <w:rPr>
          <w:rFonts w:ascii="Georgia" w:hAnsi="Georgia"/>
          <w:color w:val="008000"/>
        </w:rPr>
        <w:t xml:space="preserve">For example, for the </w:t>
      </w:r>
      <w:r w:rsidRPr="0088270E">
        <w:rPr>
          <w:rFonts w:ascii="Georgia" w:hAnsi="Georgia"/>
          <w:b/>
          <w:color w:val="008000"/>
        </w:rPr>
        <w:t xml:space="preserve">catalase </w:t>
      </w:r>
      <w:r w:rsidRPr="0088270E">
        <w:rPr>
          <w:rFonts w:ascii="Georgia" w:hAnsi="Georgia"/>
          <w:color w:val="008000"/>
        </w:rPr>
        <w:t>reaction (2H</w:t>
      </w:r>
      <w:r w:rsidRPr="0088270E">
        <w:rPr>
          <w:rFonts w:ascii="Georgia" w:hAnsi="Georgia"/>
          <w:color w:val="008000"/>
          <w:vertAlign w:val="subscript"/>
        </w:rPr>
        <w:t>2</w:t>
      </w:r>
      <w:r w:rsidRPr="0088270E">
        <w:rPr>
          <w:rFonts w:ascii="Georgia" w:hAnsi="Georgia"/>
          <w:color w:val="008000"/>
        </w:rPr>
        <w:t>O</w:t>
      </w:r>
      <w:r w:rsidRPr="0088270E">
        <w:rPr>
          <w:rFonts w:ascii="Georgia" w:hAnsi="Georgia"/>
          <w:color w:val="008000"/>
          <w:vertAlign w:val="subscript"/>
        </w:rPr>
        <w:t>2</w:t>
      </w:r>
      <w:r w:rsidRPr="0088270E">
        <w:rPr>
          <w:rFonts w:ascii="Georgia" w:hAnsi="Georgia"/>
          <w:color w:val="008000"/>
        </w:rPr>
        <w:t xml:space="preserve"> </w:t>
      </w:r>
      <w:r w:rsidRPr="0088270E">
        <w:rPr>
          <w:color w:val="008000"/>
        </w:rPr>
        <w:t>→</w:t>
      </w:r>
      <w:r w:rsidRPr="0088270E">
        <w:rPr>
          <w:rFonts w:ascii="Georgia" w:hAnsi="Georgia"/>
          <w:color w:val="008000"/>
        </w:rPr>
        <w:t xml:space="preserve"> 2H</w:t>
      </w:r>
      <w:r w:rsidRPr="0088270E">
        <w:rPr>
          <w:rFonts w:ascii="Georgia" w:hAnsi="Georgia"/>
          <w:color w:val="008000"/>
          <w:vertAlign w:val="subscript"/>
        </w:rPr>
        <w:t>2</w:t>
      </w:r>
      <w:r w:rsidRPr="0088270E">
        <w:rPr>
          <w:rFonts w:ascii="Georgia" w:hAnsi="Georgia"/>
          <w:color w:val="008000"/>
        </w:rPr>
        <w:t>O + O</w:t>
      </w:r>
      <w:r w:rsidRPr="0088270E">
        <w:rPr>
          <w:rFonts w:ascii="Georgia" w:hAnsi="Georgia"/>
          <w:color w:val="008000"/>
          <w:vertAlign w:val="subscript"/>
        </w:rPr>
        <w:t>2</w:t>
      </w:r>
      <w:r w:rsidRPr="0088270E">
        <w:rPr>
          <w:rFonts w:ascii="Georgia" w:hAnsi="Georgia"/>
          <w:color w:val="008000"/>
        </w:rPr>
        <w:t>) the activation energy is 86 kJ mol</w:t>
      </w:r>
      <w:r w:rsidRPr="0088270E">
        <w:rPr>
          <w:rFonts w:ascii="Georgia" w:hAnsi="Georgia"/>
          <w:color w:val="008000"/>
          <w:vertAlign w:val="superscript"/>
        </w:rPr>
        <w:t>-1</w:t>
      </w:r>
      <w:r w:rsidRPr="0088270E">
        <w:rPr>
          <w:rFonts w:ascii="Georgia" w:hAnsi="Georgia"/>
          <w:color w:val="008000"/>
        </w:rPr>
        <w:t xml:space="preserve"> with </w:t>
      </w:r>
      <w:r w:rsidRPr="0088270E">
        <w:rPr>
          <w:rFonts w:ascii="Georgia" w:hAnsi="Georgia"/>
          <w:b/>
          <w:color w:val="008000"/>
        </w:rPr>
        <w:t xml:space="preserve">no </w:t>
      </w:r>
      <w:r w:rsidRPr="0088270E">
        <w:rPr>
          <w:rFonts w:ascii="Georgia" w:hAnsi="Georgia"/>
          <w:color w:val="008000"/>
        </w:rPr>
        <w:t xml:space="preserve">catalyst, </w:t>
      </w:r>
      <w:proofErr w:type="gramStart"/>
      <w:r w:rsidRPr="0088270E">
        <w:rPr>
          <w:rFonts w:ascii="Georgia" w:hAnsi="Georgia"/>
          <w:color w:val="008000"/>
        </w:rPr>
        <w:t>62 kJ mol</w:t>
      </w:r>
      <w:r w:rsidRPr="0088270E">
        <w:rPr>
          <w:rFonts w:ascii="Georgia" w:hAnsi="Georgia"/>
          <w:color w:val="008000"/>
          <w:vertAlign w:val="superscript"/>
        </w:rPr>
        <w:t>-1</w:t>
      </w:r>
      <w:r w:rsidRPr="0088270E">
        <w:rPr>
          <w:rFonts w:ascii="Georgia" w:hAnsi="Georgia"/>
          <w:color w:val="008000"/>
        </w:rPr>
        <w:t xml:space="preserve"> with an </w:t>
      </w:r>
      <w:r w:rsidRPr="0088270E">
        <w:rPr>
          <w:rFonts w:ascii="Georgia" w:hAnsi="Georgia"/>
          <w:b/>
          <w:color w:val="008000"/>
        </w:rPr>
        <w:t xml:space="preserve">inorganic </w:t>
      </w:r>
      <w:r w:rsidRPr="0088270E">
        <w:rPr>
          <w:rFonts w:ascii="Georgia" w:hAnsi="Georgia"/>
          <w:color w:val="008000"/>
        </w:rPr>
        <w:t>catalyst,</w:t>
      </w:r>
      <w:proofErr w:type="gramEnd"/>
      <w:r w:rsidRPr="0088270E">
        <w:rPr>
          <w:rFonts w:ascii="Georgia" w:hAnsi="Georgia"/>
          <w:color w:val="008000"/>
        </w:rPr>
        <w:t xml:space="preserve"> and just 1 kJ mol</w:t>
      </w:r>
      <w:r w:rsidRPr="0088270E">
        <w:rPr>
          <w:rFonts w:ascii="Georgia" w:hAnsi="Georgia"/>
          <w:color w:val="008000"/>
          <w:vertAlign w:val="superscript"/>
        </w:rPr>
        <w:t>-1</w:t>
      </w:r>
      <w:r w:rsidRPr="0088270E">
        <w:rPr>
          <w:rFonts w:ascii="Georgia" w:hAnsi="Georgia"/>
          <w:color w:val="008000"/>
        </w:rPr>
        <w:t xml:space="preserve"> with the enzyme catalase.</w:t>
      </w:r>
    </w:p>
    <w:p w:rsidR="00F15EAD" w:rsidRDefault="00F15EAD">
      <w:pPr>
        <w:pStyle w:val="BodyText"/>
        <w:spacing w:before="5"/>
        <w:rPr>
          <w:rFonts w:ascii="Georgia" w:hAnsi="Georgia"/>
        </w:rPr>
      </w:pPr>
    </w:p>
    <w:p w:rsidR="00FA3B86" w:rsidRDefault="00FA3B86">
      <w:pPr>
        <w:pStyle w:val="BodyText"/>
        <w:spacing w:before="5"/>
        <w:rPr>
          <w:rFonts w:ascii="Georgia" w:hAnsi="Georgia"/>
        </w:rPr>
      </w:pPr>
    </w:p>
    <w:p w:rsidR="00FA3B86" w:rsidRPr="00963348" w:rsidRDefault="00FA3B86" w:rsidP="00FA3B86">
      <w:pPr>
        <w:pStyle w:val="Heading1"/>
        <w:shd w:val="clear" w:color="auto" w:fill="FFFFFF"/>
        <w:spacing w:before="0" w:after="120" w:line="264" w:lineRule="atLeast"/>
        <w:jc w:val="left"/>
        <w:textAlignment w:val="baseline"/>
        <w:rPr>
          <w:rFonts w:ascii="Georgia" w:hAnsi="Georgia"/>
          <w:color w:val="EA410C"/>
          <w:sz w:val="28"/>
          <w:szCs w:val="28"/>
        </w:rPr>
      </w:pPr>
      <w:r w:rsidRPr="00963348">
        <w:rPr>
          <w:rFonts w:ascii="Georgia" w:hAnsi="Georgia"/>
          <w:color w:val="EA410C"/>
          <w:sz w:val="28"/>
          <w:szCs w:val="28"/>
        </w:rPr>
        <w:t>Properties of Enzymes</w:t>
      </w:r>
    </w:p>
    <w:p w:rsidR="00FA3B86" w:rsidRPr="00963348" w:rsidRDefault="00FA3B86" w:rsidP="00FA3B86">
      <w:pPr>
        <w:pStyle w:val="BodyText"/>
        <w:spacing w:before="1"/>
        <w:ind w:right="4690"/>
        <w:jc w:val="both"/>
        <w:rPr>
          <w:rFonts w:ascii="Georgia" w:hAnsi="Georgia"/>
          <w:b/>
          <w:color w:val="EA410C"/>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 xml:space="preserve">1. </w:t>
      </w:r>
      <w:proofErr w:type="spellStart"/>
      <w:r w:rsidRPr="00963348">
        <w:rPr>
          <w:rFonts w:ascii="Georgia" w:hAnsi="Georgia"/>
          <w:b/>
        </w:rPr>
        <w:t>Proteinous</w:t>
      </w:r>
      <w:proofErr w:type="spellEnd"/>
      <w:r w:rsidRPr="00963348">
        <w:rPr>
          <w:rFonts w:ascii="Georgia" w:hAnsi="Georgia"/>
          <w:b/>
        </w:rPr>
        <w:t xml:space="preserve"> nature:</w:t>
      </w:r>
    </w:p>
    <w:p w:rsidR="00FA3B86" w:rsidRPr="00963348" w:rsidRDefault="00FA3B86" w:rsidP="00FA3B86">
      <w:pPr>
        <w:pStyle w:val="BodyText"/>
        <w:spacing w:before="1"/>
        <w:ind w:left="567" w:right="854"/>
        <w:jc w:val="both"/>
        <w:rPr>
          <w:rFonts w:ascii="Georgia" w:hAnsi="Georgia"/>
          <w:b/>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Nearly all enzymes are proteins although some catalytically active RNA molecules have been identified.</w:t>
      </w:r>
    </w:p>
    <w:p w:rsidR="00FA3B86" w:rsidRPr="00963348" w:rsidRDefault="00FA3B86" w:rsidP="00FA3B86">
      <w:pPr>
        <w:pStyle w:val="BodyText"/>
        <w:spacing w:before="1"/>
        <w:ind w:left="567" w:right="854"/>
        <w:jc w:val="both"/>
        <w:rPr>
          <w:rFonts w:ascii="Georgia" w:hAnsi="Georgia"/>
          <w:b/>
          <w:color w:val="FF0000"/>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2. Colloidal nature:</w:t>
      </w:r>
    </w:p>
    <w:p w:rsidR="00FA3B86" w:rsidRPr="00963348" w:rsidRDefault="00FA3B86" w:rsidP="00FA3B86">
      <w:pPr>
        <w:pStyle w:val="BodyText"/>
        <w:spacing w:before="1"/>
        <w:ind w:left="567" w:right="854"/>
        <w:jc w:val="both"/>
        <w:rPr>
          <w:rFonts w:ascii="Georgia" w:hAnsi="Georgia"/>
        </w:rPr>
      </w:pPr>
      <w:r w:rsidRPr="00963348">
        <w:rPr>
          <w:rFonts w:ascii="Georgia" w:hAnsi="Georgia"/>
        </w:rPr>
        <w:t xml:space="preserve"> </w:t>
      </w:r>
    </w:p>
    <w:p w:rsidR="00FA3B86" w:rsidRPr="00963348" w:rsidRDefault="00FA3B86" w:rsidP="00FA3B86">
      <w:pPr>
        <w:pStyle w:val="BodyText"/>
        <w:spacing w:before="1"/>
        <w:ind w:left="567" w:right="854"/>
        <w:jc w:val="both"/>
        <w:rPr>
          <w:rFonts w:ascii="Georgia" w:hAnsi="Georgia"/>
        </w:rPr>
      </w:pPr>
      <w:r w:rsidRPr="00963348">
        <w:rPr>
          <w:rFonts w:ascii="Georgia" w:hAnsi="Georgia"/>
        </w:rPr>
        <w:t>In the protoplasm, enzymes exist as hydrophilic colloids. Due to colloidal nature, they are isolated by dialysis.</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3. Substrate specificity:</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A given enzyme only catalyzes one reaction or a similar type of reaction. For example, maltase acts only on maltose while pancreatic lipase acts in a variety of fats. Sometimes, different enzymes may act on the same substrate to produce different end products. The substrate specificity of enzyme is based on amino acids sequence in the catalytic site as well as the optical isomeric form of the substrate.</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4. Catalytic properties:</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 xml:space="preserve"> (i) Enzyme require in small concentration for any chemical change,</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(ii) They don’t initiate the catalysis but accelerate the rate of catalysis by lowering the activation energy,</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(iii) They remain unchanged at the end of reaction,</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proofErr w:type="gramStart"/>
      <w:r w:rsidRPr="00963348">
        <w:rPr>
          <w:rFonts w:ascii="Georgia" w:hAnsi="Georgia"/>
        </w:rPr>
        <w:t>(iv) Their</w:t>
      </w:r>
      <w:proofErr w:type="gramEnd"/>
      <w:r w:rsidRPr="00963348">
        <w:rPr>
          <w:rFonts w:ascii="Georgia" w:hAnsi="Georgia"/>
        </w:rPr>
        <w:t xml:space="preserve"> presence don’t alter the properties of end products,</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(v) Enzymes accelerate the forward or reverse reactions to attain the equilibrium but don’t shift the equilibrium,</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proofErr w:type="gramStart"/>
      <w:r w:rsidRPr="00963348">
        <w:rPr>
          <w:rFonts w:ascii="Georgia" w:hAnsi="Georgia"/>
        </w:rPr>
        <w:t>(vi) Usually</w:t>
      </w:r>
      <w:proofErr w:type="gramEnd"/>
      <w:r w:rsidRPr="00963348">
        <w:rPr>
          <w:rFonts w:ascii="Georgia" w:hAnsi="Georgia"/>
        </w:rPr>
        <w:t xml:space="preserve"> enzyme catalyzed reactions are reversible, but not always,</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(vii) They require hydration for activity.</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5. Enzyme efficiency:</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 xml:space="preserve">It is the number of substrate molecules changed per unit of time per enzyme. Typical turn over number varies </w:t>
      </w:r>
      <w:proofErr w:type="spellStart"/>
      <w:r w:rsidRPr="00963348">
        <w:rPr>
          <w:rFonts w:ascii="Georgia" w:hAnsi="Georgia"/>
        </w:rPr>
        <w:t>form</w:t>
      </w:r>
      <w:proofErr w:type="spellEnd"/>
      <w:r w:rsidRPr="00963348">
        <w:rPr>
          <w:rFonts w:ascii="Georgia" w:hAnsi="Georgia"/>
        </w:rPr>
        <w:t xml:space="preserve"> 102 to 103 sec-1. For example the turn over number for </w:t>
      </w:r>
      <w:proofErr w:type="spellStart"/>
      <w:r w:rsidRPr="00963348">
        <w:rPr>
          <w:rFonts w:ascii="Georgia" w:hAnsi="Georgia"/>
        </w:rPr>
        <w:t>sucrase</w:t>
      </w:r>
      <w:proofErr w:type="spellEnd"/>
      <w:r w:rsidRPr="00963348">
        <w:rPr>
          <w:rFonts w:ascii="Georgia" w:hAnsi="Georgia"/>
        </w:rPr>
        <w:t xml:space="preserve"> is 104, that means, one </w:t>
      </w:r>
      <w:proofErr w:type="spellStart"/>
      <w:r w:rsidRPr="00963348">
        <w:rPr>
          <w:rFonts w:ascii="Georgia" w:hAnsi="Georgia"/>
        </w:rPr>
        <w:t>sucrase</w:t>
      </w:r>
      <w:proofErr w:type="spellEnd"/>
      <w:r w:rsidRPr="00963348">
        <w:rPr>
          <w:rFonts w:ascii="Georgia" w:hAnsi="Georgia"/>
        </w:rPr>
        <w:t xml:space="preserve"> molecule convert </w:t>
      </w:r>
      <w:proofErr w:type="gramStart"/>
      <w:r w:rsidRPr="00963348">
        <w:rPr>
          <w:rFonts w:ascii="Georgia" w:hAnsi="Georgia"/>
        </w:rPr>
        <w:t>10,000 sucrose into products</w:t>
      </w:r>
      <w:proofErr w:type="gramEnd"/>
      <w:r w:rsidRPr="00963348">
        <w:rPr>
          <w:rFonts w:ascii="Georgia" w:hAnsi="Georgia"/>
        </w:rPr>
        <w:t>. Similarly, it is 36 million for carbonic anhydrase (fastest enzyme) and 5 million for catalase (2nd fastest enzymes). Enzyme efficiency is very low in Lysozyme.</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6. Sensitivity:</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lastRenderedPageBreak/>
        <w:t>Enzymes are highly sensitive to change in pH, temperature and inhibitors. Enzymes work best at a narrow range of condition called optimum.</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(i) Temp:</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 xml:space="preserve">The optimum temp of enzymes is 20-35°C. They become inactivated at very low temperature and denatured (destroyed) at very high temp i.e. greater than 45°C. Low molecular weight enzymes are comparatively more heat stable. In </w:t>
      </w:r>
      <w:proofErr w:type="spellStart"/>
      <w:r w:rsidRPr="00963348">
        <w:rPr>
          <w:rFonts w:ascii="Georgia" w:hAnsi="Georgia"/>
        </w:rPr>
        <w:t>archebacterium</w:t>
      </w:r>
      <w:proofErr w:type="spellEnd"/>
      <w:r w:rsidRPr="00963348">
        <w:rPr>
          <w:rFonts w:ascii="Georgia" w:hAnsi="Georgia"/>
        </w:rPr>
        <w:t xml:space="preserve"> </w:t>
      </w:r>
      <w:proofErr w:type="spellStart"/>
      <w:r w:rsidRPr="00963348">
        <w:rPr>
          <w:rFonts w:ascii="Georgia" w:hAnsi="Georgia"/>
        </w:rPr>
        <w:t>Pyrococcus</w:t>
      </w:r>
      <w:proofErr w:type="spellEnd"/>
      <w:r w:rsidRPr="00963348">
        <w:rPr>
          <w:rFonts w:ascii="Georgia" w:hAnsi="Georgia"/>
        </w:rPr>
        <w:t xml:space="preserve"> furious, the optimum temperature of </w:t>
      </w:r>
      <w:proofErr w:type="spellStart"/>
      <w:r w:rsidRPr="00963348">
        <w:rPr>
          <w:rFonts w:ascii="Georgia" w:hAnsi="Georgia"/>
        </w:rPr>
        <w:t>hydrogenise</w:t>
      </w:r>
      <w:proofErr w:type="spellEnd"/>
      <w:r w:rsidRPr="00963348">
        <w:rPr>
          <w:rFonts w:ascii="Georgia" w:hAnsi="Georgia"/>
        </w:rPr>
        <w:t xml:space="preserve"> is greater than 95°C. This heat-stable enzyme enables </w:t>
      </w:r>
      <w:proofErr w:type="spellStart"/>
      <w:r w:rsidRPr="00963348">
        <w:rPr>
          <w:rFonts w:ascii="Georgia" w:hAnsi="Georgia"/>
        </w:rPr>
        <w:t>Pyrococcus</w:t>
      </w:r>
      <w:proofErr w:type="spellEnd"/>
      <w:r w:rsidRPr="00963348">
        <w:rPr>
          <w:rFonts w:ascii="Georgia" w:hAnsi="Georgia"/>
        </w:rPr>
        <w:t xml:space="preserve"> to grow at 100°C.</w:t>
      </w:r>
    </w:p>
    <w:p w:rsidR="00FA3B86" w:rsidRPr="00963348" w:rsidRDefault="00FA3B86" w:rsidP="00FA3B86">
      <w:pPr>
        <w:pStyle w:val="BodyText"/>
        <w:spacing w:before="1"/>
        <w:ind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 xml:space="preserve">(ii) </w:t>
      </w:r>
      <w:proofErr w:type="gramStart"/>
      <w:r w:rsidRPr="00963348">
        <w:rPr>
          <w:rFonts w:ascii="Georgia" w:hAnsi="Georgia"/>
          <w:b/>
        </w:rPr>
        <w:t>pH</w:t>
      </w:r>
      <w:proofErr w:type="gramEnd"/>
      <w:r w:rsidRPr="00963348">
        <w:rPr>
          <w:rFonts w:ascii="Georgia" w:hAnsi="Georgia"/>
          <w:b/>
        </w:rPr>
        <w:t>:</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rPr>
      </w:pPr>
      <w:r w:rsidRPr="00963348">
        <w:rPr>
          <w:rFonts w:ascii="Georgia" w:hAnsi="Georgia"/>
        </w:rPr>
        <w:t xml:space="preserve">The optimum pH of most </w:t>
      </w:r>
      <w:proofErr w:type="spellStart"/>
      <w:r w:rsidRPr="00963348">
        <w:rPr>
          <w:rFonts w:ascii="Georgia" w:hAnsi="Georgia"/>
        </w:rPr>
        <w:t>endoenzyme</w:t>
      </w:r>
      <w:proofErr w:type="spellEnd"/>
      <w:r w:rsidRPr="00963348">
        <w:rPr>
          <w:rFonts w:ascii="Georgia" w:hAnsi="Georgia"/>
        </w:rPr>
        <w:t xml:space="preserve"> is pH 7.0 (neutral pH). However, digestive enzymes can function at different </w:t>
      </w:r>
      <w:proofErr w:type="spellStart"/>
      <w:r w:rsidRPr="00963348">
        <w:rPr>
          <w:rFonts w:ascii="Georgia" w:hAnsi="Georgia"/>
        </w:rPr>
        <w:t>pH.</w:t>
      </w:r>
      <w:proofErr w:type="spellEnd"/>
      <w:r w:rsidRPr="00963348">
        <w:rPr>
          <w:rFonts w:ascii="Georgia" w:hAnsi="Georgia"/>
        </w:rPr>
        <w:t xml:space="preserve"> For example, salivary amylase act best at pH 6.8, pepsin act best at pH2 etc. Any fluctuation in pH from the optimum causes ionization of R-groups of amino acids which decrease the enzyme activity. Sometime a change in pH causes the reverse reaction, e.g. at pH 7.0 </w:t>
      </w:r>
      <w:proofErr w:type="spellStart"/>
      <w:r w:rsidRPr="00963348">
        <w:rPr>
          <w:rFonts w:ascii="Georgia" w:hAnsi="Georgia"/>
        </w:rPr>
        <w:t>phosphorylase</w:t>
      </w:r>
      <w:proofErr w:type="spellEnd"/>
      <w:r w:rsidRPr="00963348">
        <w:rPr>
          <w:rFonts w:ascii="Georgia" w:hAnsi="Georgia"/>
        </w:rPr>
        <w:t xml:space="preserve"> break down starch into glucose 1- phosphate while at pH5 the reverse reaction occurs.</w:t>
      </w:r>
    </w:p>
    <w:p w:rsidR="00FA3B86" w:rsidRPr="00963348" w:rsidRDefault="00FA3B86" w:rsidP="00FA3B86">
      <w:pPr>
        <w:pStyle w:val="BodyText"/>
        <w:spacing w:before="1"/>
        <w:ind w:left="567" w:right="854"/>
        <w:jc w:val="both"/>
        <w:rPr>
          <w:rFonts w:ascii="Georgia" w:hAnsi="Georgia"/>
        </w:rPr>
      </w:pPr>
    </w:p>
    <w:p w:rsidR="00FA3B86" w:rsidRPr="00963348" w:rsidRDefault="00FA3B86" w:rsidP="00FA3B86">
      <w:pPr>
        <w:pStyle w:val="BodyText"/>
        <w:spacing w:before="1"/>
        <w:ind w:left="567" w:right="854"/>
        <w:jc w:val="both"/>
        <w:rPr>
          <w:rFonts w:ascii="Georgia" w:hAnsi="Georgia"/>
          <w:b/>
        </w:rPr>
      </w:pPr>
      <w:r w:rsidRPr="00963348">
        <w:rPr>
          <w:rFonts w:ascii="Georgia" w:hAnsi="Georgia"/>
          <w:b/>
        </w:rPr>
        <w:t>(iii) Inhibitors:</w:t>
      </w:r>
    </w:p>
    <w:p w:rsidR="00FA3B86" w:rsidRPr="00963348" w:rsidRDefault="00FA3B86" w:rsidP="00FA3B86">
      <w:pPr>
        <w:pStyle w:val="BodyText"/>
        <w:spacing w:before="1"/>
        <w:ind w:left="567" w:right="854"/>
        <w:jc w:val="both"/>
        <w:rPr>
          <w:rFonts w:ascii="Georgia" w:hAnsi="Georgia"/>
        </w:rPr>
      </w:pPr>
      <w:r w:rsidRPr="00963348">
        <w:rPr>
          <w:rFonts w:ascii="Georgia" w:hAnsi="Georgia"/>
          <w:color w:val="424142"/>
          <w:shd w:val="clear" w:color="auto" w:fill="FFFFFF"/>
        </w:rPr>
        <w:t>Enzymes are also sensitive to inhibitors. Inhibitors are any molecules like cellular metabolites, drugs or toxins which reduce or stop enzyme activity. Enzyme inhibitors are of 2 types i.e. reversible and irreversible.</w:t>
      </w:r>
    </w:p>
    <w:p w:rsidR="00FA3B86" w:rsidRPr="0088270E" w:rsidRDefault="00FA3B86">
      <w:pPr>
        <w:pStyle w:val="BodyText"/>
        <w:spacing w:before="5"/>
        <w:rPr>
          <w:rFonts w:ascii="Georgia" w:hAnsi="Georgia"/>
        </w:rPr>
      </w:pPr>
    </w:p>
    <w:p w:rsidR="003A462D" w:rsidRDefault="003A462D">
      <w:pPr>
        <w:pStyle w:val="Heading1"/>
        <w:ind w:left="2060"/>
        <w:rPr>
          <w:rFonts w:ascii="Georgia" w:hAnsi="Georgia"/>
          <w:color w:val="0000FF"/>
        </w:rPr>
      </w:pPr>
      <w:bookmarkStart w:id="1" w:name="Factors_that_Affect_the_Rate_of_Enzyme_R"/>
      <w:bookmarkEnd w:id="1"/>
    </w:p>
    <w:p w:rsidR="00FA3B86" w:rsidRDefault="00FA3B86">
      <w:pPr>
        <w:pStyle w:val="Heading1"/>
        <w:ind w:left="2060"/>
        <w:rPr>
          <w:rFonts w:ascii="Georgia" w:hAnsi="Georgia"/>
          <w:color w:val="0000FF"/>
        </w:rPr>
      </w:pPr>
    </w:p>
    <w:p w:rsidR="00FA3B86" w:rsidRDefault="00FA3B86">
      <w:pPr>
        <w:pStyle w:val="Heading1"/>
        <w:ind w:left="2060"/>
        <w:rPr>
          <w:rFonts w:ascii="Georgia" w:hAnsi="Georgia"/>
          <w:color w:val="0000FF"/>
        </w:rPr>
      </w:pPr>
    </w:p>
    <w:p w:rsidR="00FA3B86" w:rsidRDefault="00FA3B86">
      <w:pPr>
        <w:pStyle w:val="Heading1"/>
        <w:ind w:left="2060"/>
        <w:rPr>
          <w:rFonts w:ascii="Georgia" w:hAnsi="Georgia"/>
          <w:color w:val="0000FF"/>
        </w:rPr>
      </w:pPr>
    </w:p>
    <w:p w:rsidR="00FA3B86" w:rsidRDefault="00FA3B86">
      <w:pPr>
        <w:pStyle w:val="Heading1"/>
        <w:ind w:left="2060"/>
        <w:rPr>
          <w:rFonts w:ascii="Georgia" w:hAnsi="Georgia"/>
          <w:color w:val="0000FF"/>
        </w:rPr>
      </w:pPr>
    </w:p>
    <w:p w:rsidR="00F15EAD" w:rsidRPr="0088270E" w:rsidRDefault="00681CAD">
      <w:pPr>
        <w:pStyle w:val="Heading1"/>
        <w:ind w:left="2060"/>
        <w:rPr>
          <w:rFonts w:ascii="Georgia" w:hAnsi="Georgia"/>
        </w:rPr>
      </w:pPr>
      <w:r w:rsidRPr="0088270E">
        <w:rPr>
          <w:rFonts w:ascii="Georgia" w:hAnsi="Georgia"/>
          <w:color w:val="0000FF"/>
        </w:rPr>
        <w:t>Factors that Affect the Rate of Enzyme Reactions</w:t>
      </w:r>
    </w:p>
    <w:p w:rsidR="00F15EAD" w:rsidRPr="0088270E" w:rsidRDefault="00681CAD">
      <w:pPr>
        <w:pStyle w:val="Heading2"/>
        <w:numPr>
          <w:ilvl w:val="0"/>
          <w:numId w:val="2"/>
        </w:numPr>
        <w:tabs>
          <w:tab w:val="left" w:pos="1331"/>
          <w:tab w:val="left" w:pos="1332"/>
        </w:tabs>
        <w:spacing w:before="277"/>
        <w:jc w:val="left"/>
        <w:rPr>
          <w:rFonts w:ascii="Georgia" w:hAnsi="Georgia"/>
          <w:color w:val="0000FF"/>
        </w:rPr>
      </w:pPr>
      <w:r w:rsidRPr="0088270E">
        <w:rPr>
          <w:rFonts w:ascii="Georgia" w:hAnsi="Georgia"/>
          <w:noProof/>
          <w:lang w:val="en-IN" w:eastAsia="en-IN" w:bidi="ar-SA"/>
        </w:rPr>
        <w:drawing>
          <wp:anchor distT="0" distB="0" distL="0" distR="0" simplePos="0" relativeHeight="251666432" behindDoc="0" locked="0" layoutInCell="1" allowOverlap="1" wp14:anchorId="207ED9E0" wp14:editId="3D793460">
            <wp:simplePos x="0" y="0"/>
            <wp:positionH relativeFrom="page">
              <wp:posOffset>4912329</wp:posOffset>
            </wp:positionH>
            <wp:positionV relativeFrom="paragraph">
              <wp:posOffset>373034</wp:posOffset>
            </wp:positionV>
            <wp:extent cx="2133930" cy="1430178"/>
            <wp:effectExtent l="0" t="0" r="0" b="0"/>
            <wp:wrapNone/>
            <wp:docPr id="1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png"/>
                    <pic:cNvPicPr/>
                  </pic:nvPicPr>
                  <pic:blipFill>
                    <a:blip r:embed="rId18" cstate="print"/>
                    <a:stretch>
                      <a:fillRect/>
                    </a:stretch>
                  </pic:blipFill>
                  <pic:spPr>
                    <a:xfrm>
                      <a:off x="0" y="0"/>
                      <a:ext cx="2133930" cy="1430178"/>
                    </a:xfrm>
                    <a:prstGeom prst="rect">
                      <a:avLst/>
                    </a:prstGeom>
                  </pic:spPr>
                </pic:pic>
              </a:graphicData>
            </a:graphic>
          </wp:anchor>
        </w:drawing>
      </w:r>
      <w:r w:rsidRPr="0088270E">
        <w:rPr>
          <w:rFonts w:ascii="Georgia" w:hAnsi="Georgia"/>
          <w:color w:val="0000FF"/>
        </w:rPr>
        <w:t>Temperature</w:t>
      </w:r>
    </w:p>
    <w:p w:rsidR="00F15EAD" w:rsidRPr="0088270E" w:rsidRDefault="00F15EAD">
      <w:pPr>
        <w:pStyle w:val="BodyText"/>
        <w:spacing w:before="5"/>
        <w:rPr>
          <w:rFonts w:ascii="Georgia" w:hAnsi="Georgia"/>
          <w:b/>
        </w:rPr>
      </w:pPr>
    </w:p>
    <w:p w:rsidR="00F15EAD" w:rsidRPr="0088270E" w:rsidRDefault="00681CAD">
      <w:pPr>
        <w:pStyle w:val="BodyText"/>
        <w:ind w:left="994" w:right="4060"/>
        <w:jc w:val="both"/>
        <w:rPr>
          <w:rFonts w:ascii="Georgia" w:hAnsi="Georgia"/>
        </w:rPr>
      </w:pPr>
      <w:r w:rsidRPr="0088270E">
        <w:rPr>
          <w:rFonts w:ascii="Georgia" w:hAnsi="Georgia"/>
        </w:rPr>
        <w:t xml:space="preserve">Enzymes have an </w:t>
      </w:r>
      <w:r w:rsidRPr="0088270E">
        <w:rPr>
          <w:rFonts w:ascii="Georgia" w:hAnsi="Georgia"/>
          <w:b/>
          <w:color w:val="FF0000"/>
        </w:rPr>
        <w:t xml:space="preserve">optimum temperature </w:t>
      </w:r>
      <w:r w:rsidRPr="0088270E">
        <w:rPr>
          <w:rFonts w:ascii="Georgia" w:hAnsi="Georgia"/>
        </w:rPr>
        <w:t xml:space="preserve">at which they work fastest. For mammalian enzymes this is about 40°C, but there are enzymes that work best at very different temperatures, e.g. enzymes from the arctic snow flea work at -10°C, and enzymes from </w:t>
      </w:r>
      <w:proofErr w:type="spellStart"/>
      <w:r w:rsidRPr="0088270E">
        <w:rPr>
          <w:rFonts w:ascii="Georgia" w:hAnsi="Georgia"/>
        </w:rPr>
        <w:t>thermophilic</w:t>
      </w:r>
      <w:proofErr w:type="spellEnd"/>
      <w:r w:rsidRPr="0088270E">
        <w:rPr>
          <w:rFonts w:ascii="Georgia" w:hAnsi="Georgia"/>
        </w:rPr>
        <w:t xml:space="preserve"> bacteria work at 90°C.</w:t>
      </w:r>
    </w:p>
    <w:p w:rsidR="00F15EAD" w:rsidRPr="0088270E" w:rsidRDefault="00F15EAD">
      <w:pPr>
        <w:pStyle w:val="BodyText"/>
        <w:spacing w:before="4"/>
        <w:rPr>
          <w:rFonts w:ascii="Georgia" w:hAnsi="Georgia"/>
        </w:rPr>
      </w:pPr>
    </w:p>
    <w:p w:rsidR="00F15EAD" w:rsidRPr="0088270E" w:rsidRDefault="00681CAD">
      <w:pPr>
        <w:pStyle w:val="BodyText"/>
        <w:ind w:left="994" w:right="4063"/>
        <w:jc w:val="both"/>
        <w:rPr>
          <w:rFonts w:ascii="Georgia" w:hAnsi="Georgia"/>
        </w:rPr>
      </w:pPr>
      <w:r w:rsidRPr="0088270E">
        <w:rPr>
          <w:rFonts w:ascii="Georgia" w:hAnsi="Georgia"/>
        </w:rPr>
        <w:t>Up to the optimum temperature the rate increases geometrically with temperature (i.e. it's a curve, not a straight</w:t>
      </w:r>
    </w:p>
    <w:p w:rsidR="00F15EAD" w:rsidRPr="0088270E" w:rsidRDefault="00681CAD">
      <w:pPr>
        <w:ind w:left="994" w:right="785"/>
        <w:jc w:val="both"/>
        <w:rPr>
          <w:rFonts w:ascii="Georgia" w:hAnsi="Georgia"/>
          <w:sz w:val="24"/>
        </w:rPr>
      </w:pPr>
      <w:proofErr w:type="gramStart"/>
      <w:r w:rsidRPr="0088270E">
        <w:rPr>
          <w:rFonts w:ascii="Georgia" w:hAnsi="Georgia"/>
          <w:sz w:val="24"/>
        </w:rPr>
        <w:t>line</w:t>
      </w:r>
      <w:proofErr w:type="gramEnd"/>
      <w:r w:rsidRPr="0088270E">
        <w:rPr>
          <w:rFonts w:ascii="Georgia" w:hAnsi="Georgia"/>
          <w:sz w:val="24"/>
        </w:rPr>
        <w:t xml:space="preserve">). The </w:t>
      </w:r>
      <w:proofErr w:type="gramStart"/>
      <w:r w:rsidRPr="0088270E">
        <w:rPr>
          <w:rFonts w:ascii="Georgia" w:hAnsi="Georgia"/>
          <w:sz w:val="24"/>
        </w:rPr>
        <w:t xml:space="preserve">rate increases because the </w:t>
      </w:r>
      <w:r w:rsidRPr="0088270E">
        <w:rPr>
          <w:rFonts w:ascii="Georgia" w:hAnsi="Georgia"/>
          <w:b/>
          <w:sz w:val="24"/>
        </w:rPr>
        <w:t xml:space="preserve">enzyme and substrate molecules both have more kinetic energy </w:t>
      </w:r>
      <w:r w:rsidRPr="0088270E">
        <w:rPr>
          <w:rFonts w:ascii="Georgia" w:hAnsi="Georgia"/>
          <w:sz w:val="24"/>
        </w:rPr>
        <w:t xml:space="preserve">and so </w:t>
      </w:r>
      <w:r w:rsidRPr="0088270E">
        <w:rPr>
          <w:rFonts w:ascii="Georgia" w:hAnsi="Georgia"/>
          <w:b/>
          <w:sz w:val="24"/>
        </w:rPr>
        <w:t>collide</w:t>
      </w:r>
      <w:proofErr w:type="gramEnd"/>
      <w:r w:rsidRPr="0088270E">
        <w:rPr>
          <w:rFonts w:ascii="Georgia" w:hAnsi="Georgia"/>
          <w:b/>
          <w:sz w:val="24"/>
        </w:rPr>
        <w:t xml:space="preserve"> more often</w:t>
      </w:r>
      <w:r w:rsidRPr="0088270E">
        <w:rPr>
          <w:rFonts w:ascii="Georgia" w:hAnsi="Georgia"/>
          <w:sz w:val="24"/>
        </w:rPr>
        <w:t xml:space="preserve">, and also because </w:t>
      </w:r>
      <w:r w:rsidRPr="0088270E">
        <w:rPr>
          <w:rFonts w:ascii="Georgia" w:hAnsi="Georgia"/>
          <w:b/>
          <w:sz w:val="24"/>
        </w:rPr>
        <w:t>more molecules have sufficient energy to overcome the activation energy</w:t>
      </w:r>
      <w:r w:rsidRPr="0088270E">
        <w:rPr>
          <w:rFonts w:ascii="Georgia" w:hAnsi="Georgia"/>
          <w:sz w:val="24"/>
        </w:rPr>
        <w:t>.</w:t>
      </w:r>
    </w:p>
    <w:p w:rsidR="00F15EAD" w:rsidRPr="0088270E" w:rsidRDefault="00681CAD">
      <w:pPr>
        <w:spacing w:before="120"/>
        <w:ind w:left="994" w:right="784"/>
        <w:jc w:val="both"/>
        <w:rPr>
          <w:rFonts w:ascii="Georgia" w:hAnsi="Georgia"/>
          <w:sz w:val="24"/>
        </w:rPr>
      </w:pPr>
      <w:r w:rsidRPr="0088270E">
        <w:rPr>
          <w:rFonts w:ascii="Georgia" w:hAnsi="Georgia"/>
          <w:sz w:val="24"/>
        </w:rPr>
        <w:t xml:space="preserve">Above the optimum temperature the rate decreases as more of the enzyme molecules </w:t>
      </w:r>
      <w:r w:rsidRPr="0088270E">
        <w:rPr>
          <w:rFonts w:ascii="Georgia" w:hAnsi="Georgia"/>
          <w:b/>
          <w:color w:val="FF0000"/>
          <w:sz w:val="24"/>
        </w:rPr>
        <w:t>denature</w:t>
      </w:r>
      <w:r w:rsidRPr="0088270E">
        <w:rPr>
          <w:rFonts w:ascii="Georgia" w:hAnsi="Georgia"/>
          <w:sz w:val="24"/>
        </w:rPr>
        <w:t xml:space="preserve">. The thermal energy </w:t>
      </w:r>
      <w:r w:rsidRPr="0088270E">
        <w:rPr>
          <w:rFonts w:ascii="Georgia" w:hAnsi="Georgia"/>
          <w:b/>
          <w:color w:val="0000FF"/>
          <w:sz w:val="24"/>
        </w:rPr>
        <w:t xml:space="preserve">breaks the hydrogen bonds </w:t>
      </w:r>
      <w:r w:rsidRPr="0088270E">
        <w:rPr>
          <w:rFonts w:ascii="Georgia" w:hAnsi="Georgia"/>
          <w:sz w:val="24"/>
        </w:rPr>
        <w:t xml:space="preserve">holding the secondary and </w:t>
      </w:r>
      <w:r w:rsidRPr="0088270E">
        <w:rPr>
          <w:rFonts w:ascii="Georgia" w:hAnsi="Georgia"/>
          <w:b/>
          <w:color w:val="0000FF"/>
          <w:sz w:val="24"/>
        </w:rPr>
        <w:t xml:space="preserve">tertiary structure </w:t>
      </w:r>
      <w:r w:rsidRPr="0088270E">
        <w:rPr>
          <w:rFonts w:ascii="Georgia" w:hAnsi="Georgia"/>
          <w:sz w:val="24"/>
        </w:rPr>
        <w:t xml:space="preserve">of the enzyme together, so the </w:t>
      </w:r>
      <w:r w:rsidRPr="0088270E">
        <w:rPr>
          <w:rFonts w:ascii="Georgia" w:hAnsi="Georgia"/>
          <w:b/>
          <w:color w:val="0000FF"/>
          <w:sz w:val="24"/>
        </w:rPr>
        <w:t xml:space="preserve">enzyme loses its shape </w:t>
      </w:r>
      <w:r w:rsidRPr="0088270E">
        <w:rPr>
          <w:rFonts w:ascii="Georgia" w:hAnsi="Georgia"/>
          <w:sz w:val="24"/>
        </w:rPr>
        <w:t xml:space="preserve">and becomes a random coil - and the </w:t>
      </w:r>
      <w:r w:rsidRPr="0088270E">
        <w:rPr>
          <w:rFonts w:ascii="Georgia" w:hAnsi="Georgia"/>
          <w:b/>
          <w:color w:val="0000FF"/>
          <w:sz w:val="24"/>
        </w:rPr>
        <w:t>substrate can no longer fit into the active site</w:t>
      </w:r>
      <w:r w:rsidRPr="0088270E">
        <w:rPr>
          <w:rFonts w:ascii="Georgia" w:hAnsi="Georgia"/>
          <w:sz w:val="24"/>
        </w:rPr>
        <w:t xml:space="preserve">. This is irreversible. Remember that </w:t>
      </w:r>
      <w:r w:rsidRPr="0088270E">
        <w:rPr>
          <w:rFonts w:ascii="Georgia" w:hAnsi="Georgia"/>
          <w:b/>
          <w:color w:val="0000FF"/>
          <w:sz w:val="24"/>
        </w:rPr>
        <w:t xml:space="preserve">only the hydrogen bonds </w:t>
      </w:r>
      <w:r w:rsidRPr="0088270E">
        <w:rPr>
          <w:rFonts w:ascii="Georgia" w:hAnsi="Georgia"/>
          <w:sz w:val="24"/>
        </w:rPr>
        <w:t xml:space="preserve">are broken at normal </w:t>
      </w:r>
      <w:r w:rsidRPr="0088270E">
        <w:rPr>
          <w:rFonts w:ascii="Georgia" w:hAnsi="Georgia"/>
          <w:sz w:val="24"/>
        </w:rPr>
        <w:lastRenderedPageBreak/>
        <w:t xml:space="preserve">temperatures; to break the primary structure </w:t>
      </w:r>
      <w:proofErr w:type="gramStart"/>
      <w:r w:rsidRPr="0088270E">
        <w:rPr>
          <w:rFonts w:ascii="Georgia" w:hAnsi="Georgia"/>
          <w:sz w:val="24"/>
        </w:rPr>
        <w:t>( the</w:t>
      </w:r>
      <w:proofErr w:type="gramEnd"/>
      <w:r w:rsidRPr="0088270E">
        <w:rPr>
          <w:rFonts w:ascii="Georgia" w:hAnsi="Georgia"/>
          <w:sz w:val="24"/>
        </w:rPr>
        <w:t xml:space="preserve"> peptide bonds) you need to boil in strong acid for several hours – or use a </w:t>
      </w:r>
      <w:r w:rsidRPr="0088270E">
        <w:rPr>
          <w:rFonts w:ascii="Georgia" w:hAnsi="Georgia"/>
          <w:b/>
          <w:color w:val="FF0000"/>
          <w:sz w:val="24"/>
        </w:rPr>
        <w:t xml:space="preserve">protease </w:t>
      </w:r>
      <w:r w:rsidRPr="0088270E">
        <w:rPr>
          <w:rFonts w:ascii="Georgia" w:hAnsi="Georgia"/>
          <w:sz w:val="24"/>
        </w:rPr>
        <w:t>enzyme!</w:t>
      </w:r>
    </w:p>
    <w:p w:rsidR="00F15EAD" w:rsidRPr="0088270E" w:rsidRDefault="00BE7A01">
      <w:pPr>
        <w:pStyle w:val="BodyText"/>
        <w:spacing w:before="120"/>
        <w:ind w:left="991" w:right="4078"/>
        <w:jc w:val="both"/>
        <w:rPr>
          <w:rFonts w:ascii="Georgia" w:hAnsi="Georgia"/>
        </w:rPr>
      </w:pPr>
      <w:r w:rsidRPr="0088270E">
        <w:rPr>
          <w:rFonts w:ascii="Georgia" w:hAnsi="Georgia"/>
          <w:noProof/>
          <w:lang w:val="en-IN" w:eastAsia="en-IN" w:bidi="ar-SA"/>
        </w:rPr>
        <mc:AlternateContent>
          <mc:Choice Requires="wpg">
            <w:drawing>
              <wp:anchor distT="0" distB="0" distL="114300" distR="114300" simplePos="0" relativeHeight="251667456" behindDoc="0" locked="0" layoutInCell="1" allowOverlap="1" wp14:anchorId="6DDB2415" wp14:editId="0B043856">
                <wp:simplePos x="0" y="0"/>
                <wp:positionH relativeFrom="page">
                  <wp:posOffset>4913630</wp:posOffset>
                </wp:positionH>
                <wp:positionV relativeFrom="paragraph">
                  <wp:posOffset>195580</wp:posOffset>
                </wp:positionV>
                <wp:extent cx="270510" cy="429260"/>
                <wp:effectExtent l="0" t="0" r="0"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429260"/>
                          <a:chOff x="7738" y="308"/>
                          <a:chExt cx="426" cy="676"/>
                        </a:xfrm>
                      </wpg:grpSpPr>
                      <pic:pic xmlns:pic="http://schemas.openxmlformats.org/drawingml/2006/picture">
                        <pic:nvPicPr>
                          <pic:cNvPr id="35"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54" y="308"/>
                            <a:ext cx="8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27"/>
                        <wps:cNvSpPr>
                          <a:spLocks/>
                        </wps:cNvSpPr>
                        <wps:spPr bwMode="auto">
                          <a:xfrm>
                            <a:off x="7737" y="440"/>
                            <a:ext cx="17" cy="280"/>
                          </a:xfrm>
                          <a:custGeom>
                            <a:avLst/>
                            <a:gdLst>
                              <a:gd name="T0" fmla="+- 0 7754 7738"/>
                              <a:gd name="T1" fmla="*/ T0 w 17"/>
                              <a:gd name="T2" fmla="+- 0 440 440"/>
                              <a:gd name="T3" fmla="*/ 440 h 280"/>
                              <a:gd name="T4" fmla="+- 0 7738 7738"/>
                              <a:gd name="T5" fmla="*/ T4 w 17"/>
                              <a:gd name="T6" fmla="+- 0 440 440"/>
                              <a:gd name="T7" fmla="*/ 440 h 280"/>
                              <a:gd name="T8" fmla="+- 0 7738 7738"/>
                              <a:gd name="T9" fmla="*/ T8 w 17"/>
                              <a:gd name="T10" fmla="+- 0 456 440"/>
                              <a:gd name="T11" fmla="*/ 456 h 280"/>
                              <a:gd name="T12" fmla="+- 0 7738 7738"/>
                              <a:gd name="T13" fmla="*/ T12 w 17"/>
                              <a:gd name="T14" fmla="+- 0 472 440"/>
                              <a:gd name="T15" fmla="*/ 472 h 280"/>
                              <a:gd name="T16" fmla="+- 0 7738 7738"/>
                              <a:gd name="T17" fmla="*/ T16 w 17"/>
                              <a:gd name="T18" fmla="+- 0 720 440"/>
                              <a:gd name="T19" fmla="*/ 720 h 280"/>
                              <a:gd name="T20" fmla="+- 0 7754 7738"/>
                              <a:gd name="T21" fmla="*/ T20 w 17"/>
                              <a:gd name="T22" fmla="+- 0 720 440"/>
                              <a:gd name="T23" fmla="*/ 720 h 280"/>
                              <a:gd name="T24" fmla="+- 0 7754 7738"/>
                              <a:gd name="T25" fmla="*/ T24 w 17"/>
                              <a:gd name="T26" fmla="+- 0 456 440"/>
                              <a:gd name="T27" fmla="*/ 456 h 280"/>
                              <a:gd name="T28" fmla="+- 0 7754 7738"/>
                              <a:gd name="T29" fmla="*/ T28 w 17"/>
                              <a:gd name="T30" fmla="+- 0 440 440"/>
                              <a:gd name="T31" fmla="*/ 440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280">
                                <a:moveTo>
                                  <a:pt x="16" y="0"/>
                                </a:moveTo>
                                <a:lnTo>
                                  <a:pt x="0" y="0"/>
                                </a:lnTo>
                                <a:lnTo>
                                  <a:pt x="0" y="16"/>
                                </a:lnTo>
                                <a:lnTo>
                                  <a:pt x="0" y="32"/>
                                </a:lnTo>
                                <a:lnTo>
                                  <a:pt x="0" y="280"/>
                                </a:lnTo>
                                <a:lnTo>
                                  <a:pt x="16" y="280"/>
                                </a:lnTo>
                                <a:lnTo>
                                  <a:pt x="16" y="16"/>
                                </a:lnTo>
                                <a:lnTo>
                                  <a:pt x="16" y="0"/>
                                </a:lnTo>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869" y="570"/>
                            <a:ext cx="29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25"/>
                        <wps:cNvSpPr>
                          <a:spLocks/>
                        </wps:cNvSpPr>
                        <wps:spPr bwMode="auto">
                          <a:xfrm>
                            <a:off x="7737" y="719"/>
                            <a:ext cx="17" cy="132"/>
                          </a:xfrm>
                          <a:custGeom>
                            <a:avLst/>
                            <a:gdLst>
                              <a:gd name="T0" fmla="+- 0 7754 7738"/>
                              <a:gd name="T1" fmla="*/ T0 w 17"/>
                              <a:gd name="T2" fmla="+- 0 720 720"/>
                              <a:gd name="T3" fmla="*/ 720 h 132"/>
                              <a:gd name="T4" fmla="+- 0 7738 7738"/>
                              <a:gd name="T5" fmla="*/ T4 w 17"/>
                              <a:gd name="T6" fmla="+- 0 720 720"/>
                              <a:gd name="T7" fmla="*/ 720 h 132"/>
                              <a:gd name="T8" fmla="+- 0 7738 7738"/>
                              <a:gd name="T9" fmla="*/ T8 w 17"/>
                              <a:gd name="T10" fmla="+- 0 736 720"/>
                              <a:gd name="T11" fmla="*/ 736 h 132"/>
                              <a:gd name="T12" fmla="+- 0 7738 7738"/>
                              <a:gd name="T13" fmla="*/ T12 w 17"/>
                              <a:gd name="T14" fmla="+- 0 752 720"/>
                              <a:gd name="T15" fmla="*/ 752 h 132"/>
                              <a:gd name="T16" fmla="+- 0 7738 7738"/>
                              <a:gd name="T17" fmla="*/ T16 w 17"/>
                              <a:gd name="T18" fmla="+- 0 852 720"/>
                              <a:gd name="T19" fmla="*/ 852 h 132"/>
                              <a:gd name="T20" fmla="+- 0 7754 7738"/>
                              <a:gd name="T21" fmla="*/ T20 w 17"/>
                              <a:gd name="T22" fmla="+- 0 852 720"/>
                              <a:gd name="T23" fmla="*/ 852 h 132"/>
                              <a:gd name="T24" fmla="+- 0 7754 7738"/>
                              <a:gd name="T25" fmla="*/ T24 w 17"/>
                              <a:gd name="T26" fmla="+- 0 736 720"/>
                              <a:gd name="T27" fmla="*/ 736 h 132"/>
                              <a:gd name="T28" fmla="+- 0 7754 7738"/>
                              <a:gd name="T29" fmla="*/ T28 w 17"/>
                              <a:gd name="T30" fmla="+- 0 720 720"/>
                              <a:gd name="T31" fmla="*/ 720 h 1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32">
                                <a:moveTo>
                                  <a:pt x="16" y="0"/>
                                </a:moveTo>
                                <a:lnTo>
                                  <a:pt x="0" y="0"/>
                                </a:lnTo>
                                <a:lnTo>
                                  <a:pt x="0" y="16"/>
                                </a:lnTo>
                                <a:lnTo>
                                  <a:pt x="0" y="32"/>
                                </a:lnTo>
                                <a:lnTo>
                                  <a:pt x="0" y="132"/>
                                </a:lnTo>
                                <a:lnTo>
                                  <a:pt x="16" y="132"/>
                                </a:lnTo>
                                <a:lnTo>
                                  <a:pt x="16" y="16"/>
                                </a:lnTo>
                                <a:lnTo>
                                  <a:pt x="16" y="0"/>
                                </a:lnTo>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54" y="851"/>
                            <a:ext cx="8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86.9pt;margin-top:15.4pt;width:21.3pt;height:33.8pt;z-index:251667456;mso-position-horizontal-relative:page" coordorigin="7738,308" coordsize="426,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">
                <v:shape id="Picture 28" o:spid="_x0000_s1027" type="#_x0000_t75" style="position:absolute;left:7754;top:308;width:82;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8YInDAAAA2wAAAA8AAABkcnMvZG93bnJldi54bWxEj8FqwzAQRO+F/IPYQG6N3IYG14liQiGk&#10;pac4/YDF2lim0sqx5Nj5+6pQ6HGYmTfMtpycFTfqQ+tZwdMyA0Fce91yo+DrfHjMQYSIrNF6JgV3&#10;ClDuZg9bLLQf+US3KjYiQTgUqMDE2BVShtqQw7D0HXHyLr53GJPsG6l7HBPcWfmcZWvpsOW0YLCj&#10;N0P1dzU4BR/Xc+6z7jSsR/2qP/NjZQ3flVrMp/0GRKQp/of/2u9aweoFfr+kHy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fxgicMAAADbAAAADwAAAAAAAAAAAAAAAACf&#10;AgAAZHJzL2Rvd25yZXYueG1sUEsFBgAAAAAEAAQA9wAAAI8DAAAAAA==&#10;">
                  <v:imagedata r:id="rId30" o:title=""/>
                </v:shape>
                <v:shape id="Freeform 27" o:spid="_x0000_s1028" style="position:absolute;left:7737;top:440;width:17;height:280;visibility:visible;mso-wrap-style:square;v-text-anchor:top" coordsize="1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G88MA&#10;AADbAAAADwAAAGRycy9kb3ducmV2LnhtbESPT4vCMBTE74LfITxhb5qq4J9qlGVBKIsI1j3s8dk8&#10;m2LzUpqo3W+/EQSPw8z8hllvO1uLO7W+cqxgPEpAEBdOV1wq+DnthgsQPiBrrB2Tgj/ysN30e2tM&#10;tXvwke55KEWEsE9RgQmhSaX0hSGLfuQa4uhdXGsxRNmWUrf4iHBby0mSzKTFiuOCwYa+DBXX/GYV&#10;aHs8zDMzLbLT/jc7X7+XExuWSn0Mus8ViEBdeIdf7UwrmM7g+SX+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2G88MAAADbAAAADwAAAAAAAAAAAAAAAACYAgAAZHJzL2Rv&#10;d25yZXYueG1sUEsFBgAAAAAEAAQA9QAAAIgDAAAAAA==&#10;" path="m16,l,,,16,,32,,280r16,l16,16,16,e" fillcolor="#007f00" stroked="f">
                  <v:path arrowok="t" o:connecttype="custom" o:connectlocs="16,440;0,440;0,456;0,472;0,720;16,720;16,456;16,440" o:connectangles="0,0,0,0,0,0,0,0"/>
                </v:shape>
                <v:shape id="Picture 26" o:spid="_x0000_s1029" type="#_x0000_t75" style="position:absolute;left:7869;top:570;width:294;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Vj5zCAAAA2wAAAA8AAABkcnMvZG93bnJldi54bWxEj0FrAjEUhO8F/0N4grearYKtq1EWabFX&#10;V7HXx+a5Wbp5CZvorv++EYQeh5n5hllvB9uKG3WhcazgbZqBIK6cbrhWcDp+vX6ACBFZY+uYFNwp&#10;wHYzelljrl3PB7qVsRYJwiFHBSZGn0sZKkMWw9R54uRdXGcxJtnVUnfYJ7ht5SzLFtJiw2nBoKed&#10;oeq3vFoFxXx5OhdVfb4cTSl/9p9+31+9UpPxUKxARBrif/jZ/tYK5u/w+JJ+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1Y+cwgAAANsAAAAPAAAAAAAAAAAAAAAAAJ8C&#10;AABkcnMvZG93bnJldi54bWxQSwUGAAAAAAQABAD3AAAAjgMAAAAA&#10;">
                  <v:imagedata r:id="rId31" o:title=""/>
                </v:shape>
                <v:shape id="Freeform 25" o:spid="_x0000_s1030" style="position:absolute;left:7737;top:719;width:17;height:132;visibility:visible;mso-wrap-style:square;v-text-anchor:top" coordsize="1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kjsEA&#10;AADbAAAADwAAAGRycy9kb3ducmV2LnhtbERPy2rCQBTdF/yH4Qrd1YkVQomOImJBCpKqpetr5pqE&#10;ZO6EzJiHX+8sCl0eznu1GUwtOmpdaVnBfBaBIM6sLjlX8HP5fPsA4TyyxtoyKRjJwWY9eVlhom3P&#10;J+rOPhchhF2CCgrvm0RKlxVk0M1sQxy4m20N+gDbXOoW+xBuavkeRbE0WHJoKLChXUFZdb4bBdVx&#10;keLXtYv3j99Y2u/0Nh5PUqnX6bBdgvA0+H/xn/ugFSzC2PA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zZI7BAAAA2wAAAA8AAAAAAAAAAAAAAAAAmAIAAGRycy9kb3du&#10;cmV2LnhtbFBLBQYAAAAABAAEAPUAAACGAwAAAAA=&#10;" path="m16,l,,,16,,32,,132r16,l16,16,16,e" fillcolor="#007f00" stroked="f">
                  <v:path arrowok="t" o:connecttype="custom" o:connectlocs="16,720;0,720;0,736;0,752;0,852;16,852;16,736;16,720" o:connectangles="0,0,0,0,0,0,0,0"/>
                </v:shape>
                <v:shape id="Picture 24" o:spid="_x0000_s1031" type="#_x0000_t75" style="position:absolute;left:7754;top:851;width:82;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xaozCAAAA2wAAAA8AAABkcnMvZG93bnJldi54bWxEj8FqwzAQRO+F/oPYQm+1nBSM7UYJoRDa&#10;kpPtfsBibS1Ta+VaSuz8fRUI5DjMzBtms1vsIM40+d6xglWSgiBune65U/DdHF5yED4gaxwck4IL&#10;edhtHx82WGo3c0XnOnQiQtiXqMCEMJZS+taQRZ+4kTh6P26yGKKcOqknnCPcDnKdppm02HNcMDjS&#10;u6H2tz5ZBV9/Te7SsTplsy70Mf+oB8MXpZ6flv0biEBLuIdv7U+t4LWA65f4A+T2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sWqMwgAAANsAAAAPAAAAAAAAAAAAAAAAAJ8C&#10;AABkcnMvZG93bnJldi54bWxQSwUGAAAAAAQABAD3AAAAjgMAAAAA&#10;">
                  <v:imagedata r:id="rId30" o:title=""/>
                </v:shape>
                <w10:wrap anchorx="page"/>
              </v:group>
            </w:pict>
          </mc:Fallback>
        </mc:AlternateContent>
      </w:r>
      <w:r w:rsidRPr="0088270E">
        <w:rPr>
          <w:rFonts w:ascii="Georgia" w:hAnsi="Georgia"/>
          <w:noProof/>
          <w:lang w:val="en-IN" w:eastAsia="en-IN" w:bidi="ar-SA"/>
        </w:rPr>
        <mc:AlternateContent>
          <mc:Choice Requires="wpg">
            <w:drawing>
              <wp:anchor distT="0" distB="0" distL="114300" distR="114300" simplePos="0" relativeHeight="251668480" behindDoc="0" locked="0" layoutInCell="1" allowOverlap="1" wp14:anchorId="3BF1F4B6" wp14:editId="4C45D02B">
                <wp:simplePos x="0" y="0"/>
                <wp:positionH relativeFrom="page">
                  <wp:posOffset>5380990</wp:posOffset>
                </wp:positionH>
                <wp:positionV relativeFrom="paragraph">
                  <wp:posOffset>195580</wp:posOffset>
                </wp:positionV>
                <wp:extent cx="1414780" cy="429260"/>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429260"/>
                          <a:chOff x="8474" y="308"/>
                          <a:chExt cx="2228" cy="676"/>
                        </a:xfrm>
                      </wpg:grpSpPr>
                      <pic:pic xmlns:pic="http://schemas.openxmlformats.org/drawingml/2006/picture">
                        <pic:nvPicPr>
                          <pic:cNvPr id="14"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030" y="308"/>
                            <a:ext cx="65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21"/>
                        <wps:cNvSpPr>
                          <a:spLocks/>
                        </wps:cNvSpPr>
                        <wps:spPr bwMode="auto">
                          <a:xfrm>
                            <a:off x="10684" y="440"/>
                            <a:ext cx="17" cy="50"/>
                          </a:xfrm>
                          <a:custGeom>
                            <a:avLst/>
                            <a:gdLst>
                              <a:gd name="T0" fmla="+- 0 10702 10685"/>
                              <a:gd name="T1" fmla="*/ T0 w 17"/>
                              <a:gd name="T2" fmla="+- 0 440 440"/>
                              <a:gd name="T3" fmla="*/ 440 h 50"/>
                              <a:gd name="T4" fmla="+- 0 10685 10685"/>
                              <a:gd name="T5" fmla="*/ T4 w 17"/>
                              <a:gd name="T6" fmla="+- 0 440 440"/>
                              <a:gd name="T7" fmla="*/ 440 h 50"/>
                              <a:gd name="T8" fmla="+- 0 10685 10685"/>
                              <a:gd name="T9" fmla="*/ T8 w 17"/>
                              <a:gd name="T10" fmla="+- 0 456 440"/>
                              <a:gd name="T11" fmla="*/ 456 h 50"/>
                              <a:gd name="T12" fmla="+- 0 10685 10685"/>
                              <a:gd name="T13" fmla="*/ T12 w 17"/>
                              <a:gd name="T14" fmla="+- 0 472 440"/>
                              <a:gd name="T15" fmla="*/ 472 h 50"/>
                              <a:gd name="T16" fmla="+- 0 10685 10685"/>
                              <a:gd name="T17" fmla="*/ T16 w 17"/>
                              <a:gd name="T18" fmla="+- 0 489 440"/>
                              <a:gd name="T19" fmla="*/ 489 h 50"/>
                              <a:gd name="T20" fmla="+- 0 10702 10685"/>
                              <a:gd name="T21" fmla="*/ T20 w 17"/>
                              <a:gd name="T22" fmla="+- 0 489 440"/>
                              <a:gd name="T23" fmla="*/ 489 h 50"/>
                              <a:gd name="T24" fmla="+- 0 10702 10685"/>
                              <a:gd name="T25" fmla="*/ T24 w 17"/>
                              <a:gd name="T26" fmla="+- 0 472 440"/>
                              <a:gd name="T27" fmla="*/ 472 h 50"/>
                              <a:gd name="T28" fmla="+- 0 10702 10685"/>
                              <a:gd name="T29" fmla="*/ T28 w 17"/>
                              <a:gd name="T30" fmla="+- 0 456 440"/>
                              <a:gd name="T31" fmla="*/ 456 h 50"/>
                              <a:gd name="T32" fmla="+- 0 10702 10685"/>
                              <a:gd name="T33" fmla="*/ T32 w 17"/>
                              <a:gd name="T34" fmla="+- 0 440 440"/>
                              <a:gd name="T35" fmla="*/ 44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 h="50">
                                <a:moveTo>
                                  <a:pt x="17" y="0"/>
                                </a:moveTo>
                                <a:lnTo>
                                  <a:pt x="0" y="0"/>
                                </a:lnTo>
                                <a:lnTo>
                                  <a:pt x="0" y="16"/>
                                </a:lnTo>
                                <a:lnTo>
                                  <a:pt x="0" y="32"/>
                                </a:lnTo>
                                <a:lnTo>
                                  <a:pt x="0" y="49"/>
                                </a:lnTo>
                                <a:lnTo>
                                  <a:pt x="17" y="49"/>
                                </a:lnTo>
                                <a:lnTo>
                                  <a:pt x="17" y="32"/>
                                </a:lnTo>
                                <a:lnTo>
                                  <a:pt x="17" y="16"/>
                                </a:lnTo>
                                <a:lnTo>
                                  <a:pt x="17" y="0"/>
                                </a:lnTo>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9866" y="44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19"/>
                        <wps:cNvSpPr>
                          <a:spLocks/>
                        </wps:cNvSpPr>
                        <wps:spPr bwMode="auto">
                          <a:xfrm>
                            <a:off x="10684" y="489"/>
                            <a:ext cx="17" cy="33"/>
                          </a:xfrm>
                          <a:custGeom>
                            <a:avLst/>
                            <a:gdLst>
                              <a:gd name="T0" fmla="+- 0 10702 10685"/>
                              <a:gd name="T1" fmla="*/ T0 w 17"/>
                              <a:gd name="T2" fmla="+- 0 489 489"/>
                              <a:gd name="T3" fmla="*/ 489 h 33"/>
                              <a:gd name="T4" fmla="+- 0 10685 10685"/>
                              <a:gd name="T5" fmla="*/ T4 w 17"/>
                              <a:gd name="T6" fmla="+- 0 489 489"/>
                              <a:gd name="T7" fmla="*/ 489 h 33"/>
                              <a:gd name="T8" fmla="+- 0 10685 10685"/>
                              <a:gd name="T9" fmla="*/ T8 w 17"/>
                              <a:gd name="T10" fmla="+- 0 505 489"/>
                              <a:gd name="T11" fmla="*/ 505 h 33"/>
                              <a:gd name="T12" fmla="+- 0 10685 10685"/>
                              <a:gd name="T13" fmla="*/ T12 w 17"/>
                              <a:gd name="T14" fmla="+- 0 522 489"/>
                              <a:gd name="T15" fmla="*/ 522 h 33"/>
                              <a:gd name="T16" fmla="+- 0 10702 10685"/>
                              <a:gd name="T17" fmla="*/ T16 w 17"/>
                              <a:gd name="T18" fmla="+- 0 522 489"/>
                              <a:gd name="T19" fmla="*/ 522 h 33"/>
                              <a:gd name="T20" fmla="+- 0 10702 10685"/>
                              <a:gd name="T21" fmla="*/ T20 w 17"/>
                              <a:gd name="T22" fmla="+- 0 505 489"/>
                              <a:gd name="T23" fmla="*/ 505 h 33"/>
                              <a:gd name="T24" fmla="+- 0 10702 10685"/>
                              <a:gd name="T25" fmla="*/ T24 w 17"/>
                              <a:gd name="T26" fmla="+- 0 489 489"/>
                              <a:gd name="T27" fmla="*/ 489 h 33"/>
                            </a:gdLst>
                            <a:ahLst/>
                            <a:cxnLst>
                              <a:cxn ang="0">
                                <a:pos x="T1" y="T3"/>
                              </a:cxn>
                              <a:cxn ang="0">
                                <a:pos x="T5" y="T7"/>
                              </a:cxn>
                              <a:cxn ang="0">
                                <a:pos x="T9" y="T11"/>
                              </a:cxn>
                              <a:cxn ang="0">
                                <a:pos x="T13" y="T15"/>
                              </a:cxn>
                              <a:cxn ang="0">
                                <a:pos x="T17" y="T19"/>
                              </a:cxn>
                              <a:cxn ang="0">
                                <a:pos x="T21" y="T23"/>
                              </a:cxn>
                              <a:cxn ang="0">
                                <a:pos x="T25" y="T27"/>
                              </a:cxn>
                            </a:cxnLst>
                            <a:rect l="0" t="0" r="r" b="b"/>
                            <a:pathLst>
                              <a:path w="17" h="33">
                                <a:moveTo>
                                  <a:pt x="17" y="0"/>
                                </a:moveTo>
                                <a:lnTo>
                                  <a:pt x="0" y="0"/>
                                </a:lnTo>
                                <a:lnTo>
                                  <a:pt x="0" y="16"/>
                                </a:lnTo>
                                <a:lnTo>
                                  <a:pt x="0" y="33"/>
                                </a:lnTo>
                                <a:lnTo>
                                  <a:pt x="17" y="33"/>
                                </a:lnTo>
                                <a:lnTo>
                                  <a:pt x="17" y="16"/>
                                </a:lnTo>
                                <a:lnTo>
                                  <a:pt x="17" y="0"/>
                                </a:lnTo>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440" y="455"/>
                            <a:ext cx="114"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491" y="406"/>
                            <a:ext cx="32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917" y="406"/>
                            <a:ext cx="14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474" y="389"/>
                            <a:ext cx="211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14"/>
                        <wps:cNvSpPr>
                          <a:spLocks/>
                        </wps:cNvSpPr>
                        <wps:spPr bwMode="auto">
                          <a:xfrm>
                            <a:off x="10684" y="521"/>
                            <a:ext cx="17" cy="330"/>
                          </a:xfrm>
                          <a:custGeom>
                            <a:avLst/>
                            <a:gdLst>
                              <a:gd name="T0" fmla="+- 0 10702 10685"/>
                              <a:gd name="T1" fmla="*/ T0 w 17"/>
                              <a:gd name="T2" fmla="+- 0 522 522"/>
                              <a:gd name="T3" fmla="*/ 522 h 330"/>
                              <a:gd name="T4" fmla="+- 0 10685 10685"/>
                              <a:gd name="T5" fmla="*/ T4 w 17"/>
                              <a:gd name="T6" fmla="+- 0 522 522"/>
                              <a:gd name="T7" fmla="*/ 522 h 330"/>
                              <a:gd name="T8" fmla="+- 0 10685 10685"/>
                              <a:gd name="T9" fmla="*/ T8 w 17"/>
                              <a:gd name="T10" fmla="+- 0 538 522"/>
                              <a:gd name="T11" fmla="*/ 538 h 330"/>
                              <a:gd name="T12" fmla="+- 0 10685 10685"/>
                              <a:gd name="T13" fmla="*/ T12 w 17"/>
                              <a:gd name="T14" fmla="+- 0 555 522"/>
                              <a:gd name="T15" fmla="*/ 555 h 330"/>
                              <a:gd name="T16" fmla="+- 0 10685 10685"/>
                              <a:gd name="T17" fmla="*/ T16 w 17"/>
                              <a:gd name="T18" fmla="+- 0 852 522"/>
                              <a:gd name="T19" fmla="*/ 852 h 330"/>
                              <a:gd name="T20" fmla="+- 0 10702 10685"/>
                              <a:gd name="T21" fmla="*/ T20 w 17"/>
                              <a:gd name="T22" fmla="+- 0 852 522"/>
                              <a:gd name="T23" fmla="*/ 852 h 330"/>
                              <a:gd name="T24" fmla="+- 0 10702 10685"/>
                              <a:gd name="T25" fmla="*/ T24 w 17"/>
                              <a:gd name="T26" fmla="+- 0 538 522"/>
                              <a:gd name="T27" fmla="*/ 538 h 330"/>
                              <a:gd name="T28" fmla="+- 0 10702 10685"/>
                              <a:gd name="T29" fmla="*/ T28 w 17"/>
                              <a:gd name="T30" fmla="+- 0 522 522"/>
                              <a:gd name="T31" fmla="*/ 522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330">
                                <a:moveTo>
                                  <a:pt x="17" y="0"/>
                                </a:moveTo>
                                <a:lnTo>
                                  <a:pt x="0" y="0"/>
                                </a:lnTo>
                                <a:lnTo>
                                  <a:pt x="0" y="16"/>
                                </a:lnTo>
                                <a:lnTo>
                                  <a:pt x="0" y="33"/>
                                </a:lnTo>
                                <a:lnTo>
                                  <a:pt x="0" y="330"/>
                                </a:lnTo>
                                <a:lnTo>
                                  <a:pt x="17" y="330"/>
                                </a:lnTo>
                                <a:lnTo>
                                  <a:pt x="17" y="16"/>
                                </a:lnTo>
                                <a:lnTo>
                                  <a:pt x="17" y="0"/>
                                </a:lnTo>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964" y="768"/>
                            <a:ext cx="29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786" y="785"/>
                            <a:ext cx="327"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9211" y="785"/>
                            <a:ext cx="148"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424" y="785"/>
                            <a:ext cx="459"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603" y="851"/>
                            <a:ext cx="8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23.7pt;margin-top:15.4pt;width:111.4pt;height:33.8pt;z-index:251668480;mso-position-horizontal-relative:page" coordorigin="8474,308" coordsize="2228,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">
                <v:shape id="Picture 22" o:spid="_x0000_s1027" type="#_x0000_t75" style="position:absolute;left:10030;top:308;width:654;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C8gq+AAAA2wAAAA8AAABkcnMvZG93bnJldi54bWxET0uLwjAQvgv+hzCCN019IFKNIoK44GHx&#10;geehGZtiMylJttZ/bxYW9jYf33PW287WoiUfKscKJuMMBHHhdMWlgtv1MFqCCBFZY+2YFLwpwHbT&#10;760x1+7FZ2ovsRQphEOOCkyMTS5lKAxZDGPXECfu4bzFmKAvpfb4SuG2ltMsW0iLFacGgw3tDRXP&#10;y49VcJqf29o/q+9wQr84mvss8PSo1HDQ7VYgInXxX/zn/tJp/hx+f0kHyM0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bC8gq+AAAA2wAAAA8AAAAAAAAAAAAAAAAAnwIAAGRy&#10;cy9kb3ducmV2LnhtbFBLBQYAAAAABAAEAPcAAACKAwAAAAA=&#10;">
                  <v:imagedata r:id="rId42" o:title=""/>
                </v:shape>
                <v:shape id="Freeform 21" o:spid="_x0000_s1028" style="position:absolute;left:10684;top:440;width:17;height:50;visibility:visible;mso-wrap-style:square;v-text-anchor:top" coordsize="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4BcMA&#10;AADbAAAADwAAAGRycy9kb3ducmV2LnhtbERPTWsCMRC9F/wPYQRvNVsFa1ejiCJ4aA/qQj0Om+lu&#10;2s1kTVJd++ubgtDbPN7nzJedbcSFfDCOFTwNMxDEpdOGKwXFcfs4BREissbGMSm4UYDlovcwx1y7&#10;K+/pcoiVSCEcclRQx9jmUoayJoth6FrixH04bzEm6CupPV5TuG3kKMsm0qLh1FBjS+uayq/Dt1Vg&#10;zu71tnu245eNP5m3gj7fi/2PUoN+t5qBiNTFf/HdvdNp/gT+fk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x4BcMAAADbAAAADwAAAAAAAAAAAAAAAACYAgAAZHJzL2Rv&#10;d25yZXYueG1sUEsFBgAAAAAEAAQA9QAAAIgDAAAAAA==&#10;" path="m17,l,,,16,,32,,49r17,l17,32r,-16l17,e" fillcolor="#007f00" stroked="f">
                  <v:path arrowok="t" o:connecttype="custom" o:connectlocs="17,440;0,440;0,456;0,472;0,489;17,489;17,472;17,456;17,440" o:connectangles="0,0,0,0,0,0,0,0,0"/>
                </v:shape>
                <v:shape id="Picture 20" o:spid="_x0000_s1029" type="#_x0000_t75" style="position:absolute;left:9866;top:440;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dOYPFAAAA2wAAAA8AAABkcnMvZG93bnJldi54bWxEj09rwkAQxe9Cv8Myhd50o4dUUlcRqWAP&#10;FUyFXofs5A/NzqbZbRK/fecgeJvhvXnvN5vd5Fo1UB8azwaWiwQUceFtw5WB69dxvgYVIrLF1jMZ&#10;uFGA3fZptsHM+pEvNOSxUhLCIUMDdYxdpnUoanIYFr4jFq30vcMoa19p2+Mo4a7VqyRJtcOGpaHG&#10;jg41FT/5nzNwqsJw/Sh/u7TM32/77/Q8vn6ejXl5nvZvoCJN8WG+X5+s4Aus/CID6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nTmDxQAAANsAAAAPAAAAAAAAAAAAAAAA&#10;AJ8CAABkcnMvZG93bnJldi54bWxQSwUGAAAAAAQABAD3AAAAkQMAAAAA&#10;">
                  <v:imagedata r:id="rId43" o:title=""/>
                </v:shape>
                <v:shape id="Freeform 19" o:spid="_x0000_s1030" style="position:absolute;left:10684;top:489;width:17;height:33;visibility:visible;mso-wrap-style:square;v-text-anchor:top" coordsize="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fyL8A&#10;AADbAAAADwAAAGRycy9kb3ducmV2LnhtbERPy4rCMBTdC/5DuMLsNNXFINUooviA2Yz1sb4016bY&#10;3JQm1jpfP1kILg/nPV92thItNb50rGA8SkAQ506XXCg4n7bDKQgfkDVWjknBizwsF/3eHFPtnnyk&#10;NguFiCHsU1RgQqhTKX1uyKIfuZo4cjfXWAwRNoXUDT5juK3kJEm+pcWSY4PBmtaG8nv2sAr+pqtL&#10;lm32/HO5XbvXzh1/W2+U+hp0qxmIQF34iN/ug1Ywie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h/IvwAAANsAAAAPAAAAAAAAAAAAAAAAAJgCAABkcnMvZG93bnJl&#10;di54bWxQSwUGAAAAAAQABAD1AAAAhAMAAAAA&#10;" path="m17,l,,,16,,33r17,l17,16,17,e" fillcolor="#007f00" stroked="f">
                  <v:path arrowok="t" o:connecttype="custom" o:connectlocs="17,489;0,489;0,505;0,522;17,522;17,505;17,489" o:connectangles="0,0,0,0,0,0,0"/>
                </v:shape>
                <v:shape id="Picture 18" o:spid="_x0000_s1031" type="#_x0000_t75" style="position:absolute;left:10440;top:455;width:114;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5HZfDAAAA2wAAAA8AAABkcnMvZG93bnJldi54bWxEj0GLwjAUhO/C/ofwBG+aWtdFukZZBFFQ&#10;D+ru/dE8m2LzUpqo1V+/EQSPw8x8w0znra3ElRpfOlYwHCQgiHOnSy4U/B6X/QkIH5A1Vo5JwZ08&#10;zGcfnSlm2t14T9dDKESEsM9QgQmhzqT0uSGLfuBq4uidXGMxRNkUUjd4i3BbyTRJvqTFkuOCwZoW&#10;hvLz4WIVfJ7b7fjxd5xcTuNkOzK71XpDrFSv2/58gwjUhnf41V5rBWkKzy/xB8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kdl8MAAADbAAAADwAAAAAAAAAAAAAAAACf&#10;AgAAZHJzL2Rvd25yZXYueG1sUEsFBgAAAAAEAAQA9wAAAI8DAAAAAA==&#10;">
                  <v:imagedata r:id="rId44" o:title=""/>
                </v:shape>
                <v:shape id="Picture 17" o:spid="_x0000_s1032" type="#_x0000_t75" style="position:absolute;left:8491;top:406;width:328;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mNmbCAAAA2wAAAA8AAABkcnMvZG93bnJldi54bWxEj0+LwjAUxO/CfofwhL1pallEuqZFFJe9&#10;+ace9vhonm2xeek2sdZvbwTB4zAzv2GW2WAa0VPnassKZtMIBHFhdc2lglO+nSxAOI+ssbFMCu7k&#10;IEs/RktMtL3xgfqjL0WAsEtQQeV9m0jpiooMuqltiYN3tp1BH2RXSt3hLcBNI+MomkuDNYeFClta&#10;V1RcjlejwPBV//V5vW73GP9HP5vGyd1Mqc/xsPoG4Wnw7/Cr/asVxF/w/BJ+gEw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5jZmwgAAANsAAAAPAAAAAAAAAAAAAAAAAJ8C&#10;AABkcnMvZG93bnJldi54bWxQSwUGAAAAAAQABAD3AAAAjgMAAAAA&#10;">
                  <v:imagedata r:id="rId45" o:title=""/>
                </v:shape>
                <v:shape id="Picture 16" o:spid="_x0000_s1033" type="#_x0000_t75" style="position:absolute;left:8917;top:406;width:148;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7XejGAAAA2wAAAA8AAABkcnMvZG93bnJldi54bWxEj09rAjEUxO+FfofwCt5qtoKLbI1SakvV&#10;Q9FtoT0+Nm//0M3LkkR39dObguBxmJnfMPPlYFpxJOcbywqexgkI4sLqhisF31/vjzMQPiBrbC2T&#10;ghN5WC7u7+aYadvzno55qESEsM9QQR1Cl0npi5oM+rHtiKNXWmcwROkqqR32EW5aOUmSVBpsOC7U&#10;2NFrTcVffjAKVqX7/Uk/6PA2/TxvSt7121XeKzV6GF6eQQQawi18ba+1gkkK/1/iD5CL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ftd6MYAAADbAAAADwAAAAAAAAAAAAAA&#10;AACfAgAAZHJzL2Rvd25yZXYueG1sUEsFBgAAAAAEAAQA9wAAAJIDAAAAAA==&#10;">
                  <v:imagedata r:id="rId46" o:title=""/>
                </v:shape>
                <v:shape id="Picture 15" o:spid="_x0000_s1034" type="#_x0000_t75" style="position:absolute;left:8474;top:389;width:2112;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tlbBAAAA2wAAAA8AAABkcnMvZG93bnJldi54bWxEj0+LwjAUxO/CfofwFrzZVME/dJuKiIpX&#10;u3vY46N5NmWbl9JEW7+9EYQ9DjPzGybfjrYVd+p941jBPElBEFdON1wr+Pk+zjYgfEDW2DomBQ/y&#10;sC0+Jjlm2g18oXsZahEh7DNUYELoMil9ZciiT1xHHL2r6y2GKPta6h6HCLetXKTpSlpsOC4Y7Ghv&#10;qPorb1bB7259CJvV0pc0Dia9kjk184tS089x9wUi0Bj+w+/2WStYrOH1Jf4AWT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tlbBAAAA2wAAAA8AAAAAAAAAAAAAAAAAnwIA&#10;AGRycy9kb3ducmV2LnhtbFBLBQYAAAAABAAEAPcAAACNAwAAAAA=&#10;">
                  <v:imagedata r:id="rId47" o:title=""/>
                </v:shape>
                <v:shape id="Freeform 14" o:spid="_x0000_s1035" style="position:absolute;left:10684;top:521;width:17;height:330;visibility:visible;mso-wrap-style:square;v-text-anchor:top" coordsize="1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r4A&#10;AADbAAAADwAAAGRycy9kb3ducmV2LnhtbERPTYvCMBC9L/gfwgje1lQPRbpGEUXYw4JYxfPQzDbF&#10;ZFKbqNVfbw6Cx8f7ni97Z8WNutB4VjAZZyCIK68brhUcD9vvGYgQkTVaz6TgQQGWi8HXHAvt77yn&#10;WxlrkUI4FKjAxNgWUobKkMMw9i1x4v595zAm2NVSd3hP4c7KaZbl0mHDqcFgS2tD1bm8OgW7Tb4v&#10;o81NPnuiJW1Ol7/DSanRsF/9gIjUx4/47f7VCqZpbPqSfoB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jv/q+AAAA2wAAAA8AAAAAAAAAAAAAAAAAmAIAAGRycy9kb3ducmV2&#10;LnhtbFBLBQYAAAAABAAEAPUAAACDAwAAAAA=&#10;" path="m17,l,,,16,,33,,330r17,l17,16,17,e" fillcolor="#007f00" stroked="f">
                  <v:path arrowok="t" o:connecttype="custom" o:connectlocs="17,522;0,522;0,538;0,555;0,852;17,852;17,538;17,522" o:connectangles="0,0,0,0,0,0,0,0"/>
                </v:shape>
                <v:shape id="Picture 13" o:spid="_x0000_s1036" type="#_x0000_t75" style="position:absolute;left:9964;top:768;width:296;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zGeHDAAAA2wAAAA8AAABkcnMvZG93bnJldi54bWxEj9FqwkAURN+F/sNyC77pJiLapq6ipYLg&#10;k2k/4JK9TUKyd8PuRqNf7wqCj8PMnGFWm8G04kzO15YVpNMEBHFhdc2lgr/f/eQDhA/IGlvLpOBK&#10;Hjbrt9EKM20vfKJzHkoRIewzVFCF0GVS+qIig35qO+Lo/VtnMETpSqkdXiLctHKWJAtpsOa4UGFH&#10;3xUVTd4bBf181zTbn2OzXKa9zr27pTt/U2r8Pmy/QAQawiv8bB+0gtknPL7E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TMZ4cMAAADbAAAADwAAAAAAAAAAAAAAAACf&#10;AgAAZHJzL2Rvd25yZXYueG1sUEsFBgAAAAAEAAQA9wAAAI8DAAAAAA==&#10;">
                  <v:imagedata r:id="rId48" o:title=""/>
                </v:shape>
                <v:shape id="Picture 12" o:spid="_x0000_s1037" type="#_x0000_t75" style="position:absolute;left:8786;top:785;width:327;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Wwy7BAAAA2wAAAA8AAABkcnMvZG93bnJldi54bWxET8uKwjAU3Qv+Q7iCO02t+KBjFHEYUXCj&#10;DgOzuzTXttrclCbW+vdmIbg8nPdi1ZpSNFS7wrKC0TACQZxaXXCm4Pf8M5iDcB5ZY2mZFDzJwWrZ&#10;7Sww0fbBR2pOPhMhhF2CCnLvq0RKl+Zk0A1tRRy4i60N+gDrTOoaHyHclDKOoqk0WHBoyLGiTU7p&#10;7XQ3Co7/88PMN/t4893+pdfbNp5Mo61S/V67/gLhqfUf8du90wrGYX34En6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Wwy7BAAAA2wAAAA8AAAAAAAAAAAAAAAAAnwIA&#10;AGRycy9kb3ducmV2LnhtbFBLBQYAAAAABAAEAPcAAACNAwAAAAA=&#10;">
                  <v:imagedata r:id="rId49" o:title=""/>
                </v:shape>
                <v:shape id="Picture 11" o:spid="_x0000_s1038" type="#_x0000_t75" style="position:absolute;left:9211;top:785;width:148;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qcjDEAAAA2wAAAA8AAABkcnMvZG93bnJldi54bWxEj9FqwkAURN8L/sNyBV+CbmygaHQVaSmG&#10;FqxGP+CSvSbB7N2QXTX+vVso9HGYmTPMct2bRtyoc7VlBdNJDIK4sLrmUsHp+DmegXAeWWNjmRQ8&#10;yMF6NXhZYqrtnQ90y30pAoRdigoq79tUSldUZNBNbEscvLPtDPogu1LqDu8Bbhr5Gsdv0mDNYaHC&#10;lt4rKi751SjIomT3/fOxfSRfucnK4zyK9rRTajTsNwsQnnr/H/5rZ1pBMoXfL+EHyN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qcjDEAAAA2wAAAA8AAAAAAAAAAAAAAAAA&#10;nwIAAGRycy9kb3ducmV2LnhtbFBLBQYAAAAABAAEAPcAAACQAwAAAAA=&#10;">
                  <v:imagedata r:id="rId50" o:title=""/>
                </v:shape>
                <v:shape id="Picture 10" o:spid="_x0000_s1039" type="#_x0000_t75" style="position:absolute;left:9424;top:785;width:4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y8rEAAAA2wAAAA8AAABkcnMvZG93bnJldi54bWxEj0FrwkAUhO+C/2F5ghfRjRGCRFdRS0F6&#10;kWqLHh/Z1yQ0+zZk1yT++65Q8DjMzDfMetubSrTUuNKygvksAkGcWV1yruDr8j5dgnAeWWNlmRQ8&#10;yMF2MxysMdW2409qzz4XAcIuRQWF93UqpcsKMuhmtiYO3o9tDPogm1zqBrsAN5WMoyiRBksOCwXW&#10;dCgo+z3fjYLWdsnhdFy019v32z3ZT6qPmOdKjUf9bgXCU+9f4f/2UStYxPD8En6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0+y8rEAAAA2wAAAA8AAAAAAAAAAAAAAAAA&#10;nwIAAGRycy9kb3ducmV2LnhtbFBLBQYAAAAABAAEAPcAAACQAwAAAAA=&#10;">
                  <v:imagedata r:id="rId51" o:title=""/>
                </v:shape>
                <v:shape id="Picture 9" o:spid="_x0000_s1040" type="#_x0000_t75" style="position:absolute;left:10603;top:851;width:82;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ZXWbCAAAA2wAAAA8AAABkcnMvZG93bnJldi54bWxEj8FqwzAQRO+F/IPYQG+1nAaM61gJoVDa&#10;0pOdfsBibSwTa+VYSuz8fVUI5DjMzBum3M22F1cafedYwSpJQRA3TnfcKvg9fLzkIHxA1tg7JgU3&#10;8rDbLp5KLLSbuKJrHVoRIewLVGBCGAopfWPIok/cQBy9oxsthijHVuoRpwi3vXxN00xa7DguGBzo&#10;3VBzqi9Wwff5kLt0qC7ZpN/0T/5Z94ZvSj0v5/0GRKA5PML39pdWsF7D/5f4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WV1mwgAAANsAAAAPAAAAAAAAAAAAAAAAAJ8C&#10;AABkcnMvZG93bnJldi54bWxQSwUGAAAAAAQABAD3AAAAjgMAAAAA&#10;">
                  <v:imagedata r:id="rId30" o:title=""/>
                </v:shape>
                <w10:wrap anchorx="page"/>
              </v:group>
            </w:pict>
          </mc:Fallback>
        </mc:AlternateContent>
      </w:r>
      <w:r w:rsidR="00681CAD" w:rsidRPr="0088270E">
        <w:rPr>
          <w:rFonts w:ascii="Georgia" w:hAnsi="Georgia"/>
          <w:noProof/>
          <w:lang w:val="en-IN" w:eastAsia="en-IN" w:bidi="ar-SA"/>
        </w:rPr>
        <w:drawing>
          <wp:anchor distT="0" distB="0" distL="0" distR="0" simplePos="0" relativeHeight="251669504" behindDoc="0" locked="0" layoutInCell="1" allowOverlap="1" wp14:anchorId="2D4FEA99" wp14:editId="6DE7B56A">
            <wp:simplePos x="0" y="0"/>
            <wp:positionH relativeFrom="page">
              <wp:posOffset>5257038</wp:posOffset>
            </wp:positionH>
            <wp:positionV relativeFrom="paragraph">
              <wp:posOffset>404421</wp:posOffset>
            </wp:positionV>
            <wp:extent cx="62484" cy="31242"/>
            <wp:effectExtent l="0" t="0" r="0" b="0"/>
            <wp:wrapNone/>
            <wp:docPr id="1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png"/>
                    <pic:cNvPicPr/>
                  </pic:nvPicPr>
                  <pic:blipFill>
                    <a:blip r:embed="rId52" cstate="print"/>
                    <a:stretch>
                      <a:fillRect/>
                    </a:stretch>
                  </pic:blipFill>
                  <pic:spPr>
                    <a:xfrm>
                      <a:off x="0" y="0"/>
                      <a:ext cx="62484" cy="31242"/>
                    </a:xfrm>
                    <a:prstGeom prst="rect">
                      <a:avLst/>
                    </a:prstGeom>
                  </pic:spPr>
                </pic:pic>
              </a:graphicData>
            </a:graphic>
          </wp:anchor>
        </w:drawing>
      </w:r>
      <w:r w:rsidR="00681CAD" w:rsidRPr="0088270E">
        <w:rPr>
          <w:rFonts w:ascii="Georgia" w:hAnsi="Georgia"/>
          <w:color w:val="008000"/>
        </w:rPr>
        <w:t>The increase in rate with temperature can be quantified as the Q</w:t>
      </w:r>
      <w:r w:rsidR="00681CAD" w:rsidRPr="0088270E">
        <w:rPr>
          <w:rFonts w:ascii="Georgia" w:hAnsi="Georgia"/>
          <w:color w:val="008000"/>
          <w:vertAlign w:val="subscript"/>
        </w:rPr>
        <w:t>10</w:t>
      </w:r>
      <w:r w:rsidR="00681CAD" w:rsidRPr="0088270E">
        <w:rPr>
          <w:rFonts w:ascii="Georgia" w:hAnsi="Georgia"/>
          <w:color w:val="008000"/>
        </w:rPr>
        <w:t>, which is the relative increase for a 10°C rise in temperature. Q</w:t>
      </w:r>
      <w:r w:rsidR="00681CAD" w:rsidRPr="0088270E">
        <w:rPr>
          <w:rFonts w:ascii="Georgia" w:hAnsi="Georgia"/>
          <w:color w:val="008000"/>
          <w:vertAlign w:val="subscript"/>
        </w:rPr>
        <w:t>10</w:t>
      </w:r>
      <w:r w:rsidR="00681CAD" w:rsidRPr="0088270E">
        <w:rPr>
          <w:rFonts w:ascii="Georgia" w:hAnsi="Georgia"/>
          <w:color w:val="008000"/>
        </w:rPr>
        <w:t xml:space="preserve"> is usually around 2 for enzyme-</w:t>
      </w:r>
      <w:proofErr w:type="spellStart"/>
      <w:r w:rsidR="00681CAD" w:rsidRPr="0088270E">
        <w:rPr>
          <w:rFonts w:ascii="Georgia" w:hAnsi="Georgia"/>
          <w:color w:val="008000"/>
        </w:rPr>
        <w:t>catalysed</w:t>
      </w:r>
      <w:proofErr w:type="spellEnd"/>
      <w:r w:rsidR="00681CAD" w:rsidRPr="0088270E">
        <w:rPr>
          <w:rFonts w:ascii="Georgia" w:hAnsi="Georgia"/>
          <w:color w:val="008000"/>
        </w:rPr>
        <w:t xml:space="preserve"> reactions </w:t>
      </w:r>
      <w:r w:rsidR="00681CAD" w:rsidRPr="0088270E">
        <w:rPr>
          <w:rFonts w:ascii="Georgia" w:hAnsi="Georgia"/>
          <w:i/>
          <w:color w:val="008000"/>
        </w:rPr>
        <w:t xml:space="preserve">(i.e. the rate doubles every 10°C) </w:t>
      </w:r>
      <w:r w:rsidR="00681CAD" w:rsidRPr="0088270E">
        <w:rPr>
          <w:rFonts w:ascii="Georgia" w:hAnsi="Georgia"/>
          <w:color w:val="008000"/>
        </w:rPr>
        <w:t>and usually less than 2 for non-enzyme reactions.</w:t>
      </w:r>
    </w:p>
    <w:p w:rsidR="00F15EAD" w:rsidRPr="0088270E" w:rsidRDefault="00F15EAD">
      <w:pPr>
        <w:pStyle w:val="BodyText"/>
        <w:spacing w:before="6"/>
        <w:rPr>
          <w:rFonts w:ascii="Georgia" w:hAnsi="Georgia"/>
          <w:sz w:val="16"/>
        </w:rPr>
      </w:pPr>
    </w:p>
    <w:p w:rsidR="00F15EAD" w:rsidRPr="0088270E" w:rsidRDefault="00681CAD">
      <w:pPr>
        <w:pStyle w:val="BodyText"/>
        <w:spacing w:before="90"/>
        <w:ind w:left="991" w:right="784"/>
        <w:jc w:val="both"/>
        <w:rPr>
          <w:rFonts w:ascii="Georgia" w:hAnsi="Georgia"/>
        </w:rPr>
      </w:pPr>
      <w:r w:rsidRPr="0088270E">
        <w:rPr>
          <w:rFonts w:ascii="Georgia" w:hAnsi="Georgia"/>
          <w:color w:val="008000"/>
        </w:rPr>
        <w:t>The rate is not zero at 0°C, so enzymes still work in the fridge (and food still goes off), but they work slowly. Enzymes can even work in ice, though the rate is extremely slow due to the very slow diffusion of enzyme and substrate molecules through the ice lattice.</w:t>
      </w:r>
    </w:p>
    <w:p w:rsidR="00F15EAD" w:rsidRPr="0088270E" w:rsidRDefault="00681CAD">
      <w:pPr>
        <w:pStyle w:val="Heading2"/>
        <w:numPr>
          <w:ilvl w:val="0"/>
          <w:numId w:val="2"/>
        </w:numPr>
        <w:tabs>
          <w:tab w:val="left" w:pos="1277"/>
          <w:tab w:val="left" w:pos="1278"/>
        </w:tabs>
        <w:spacing w:before="70"/>
        <w:ind w:left="1277" w:hanging="629"/>
        <w:jc w:val="left"/>
        <w:rPr>
          <w:rFonts w:ascii="Georgia" w:hAnsi="Georgia"/>
          <w:color w:val="0000FF"/>
        </w:rPr>
      </w:pPr>
      <w:r w:rsidRPr="0088270E">
        <w:rPr>
          <w:rFonts w:ascii="Georgia" w:hAnsi="Georgia"/>
          <w:noProof/>
          <w:lang w:val="en-IN" w:eastAsia="en-IN" w:bidi="ar-SA"/>
        </w:rPr>
        <w:drawing>
          <wp:anchor distT="0" distB="0" distL="0" distR="0" simplePos="0" relativeHeight="251670528" behindDoc="0" locked="0" layoutInCell="1" allowOverlap="1" wp14:anchorId="6D27886F" wp14:editId="20A9FDF1">
            <wp:simplePos x="0" y="0"/>
            <wp:positionH relativeFrom="page">
              <wp:posOffset>4501978</wp:posOffset>
            </wp:positionH>
            <wp:positionV relativeFrom="paragraph">
              <wp:posOffset>272568</wp:posOffset>
            </wp:positionV>
            <wp:extent cx="2579627" cy="1915219"/>
            <wp:effectExtent l="0" t="0" r="0" b="0"/>
            <wp:wrapNone/>
            <wp:docPr id="1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53" cstate="print"/>
                    <a:stretch>
                      <a:fillRect/>
                    </a:stretch>
                  </pic:blipFill>
                  <pic:spPr>
                    <a:xfrm>
                      <a:off x="0" y="0"/>
                      <a:ext cx="2579627" cy="1915219"/>
                    </a:xfrm>
                    <a:prstGeom prst="rect">
                      <a:avLst/>
                    </a:prstGeom>
                  </pic:spPr>
                </pic:pic>
              </a:graphicData>
            </a:graphic>
          </wp:anchor>
        </w:drawing>
      </w:r>
      <w:proofErr w:type="gramStart"/>
      <w:r w:rsidRPr="0088270E">
        <w:rPr>
          <w:rFonts w:ascii="Georgia" w:hAnsi="Georgia"/>
          <w:color w:val="0000FF"/>
        </w:rPr>
        <w:t>pH</w:t>
      </w:r>
      <w:proofErr w:type="gramEnd"/>
    </w:p>
    <w:p w:rsidR="00F15EAD" w:rsidRPr="0088270E" w:rsidRDefault="00F15EAD">
      <w:pPr>
        <w:pStyle w:val="BodyText"/>
        <w:spacing w:before="5"/>
        <w:rPr>
          <w:rFonts w:ascii="Georgia" w:hAnsi="Georgia"/>
          <w:b/>
        </w:rPr>
      </w:pPr>
    </w:p>
    <w:p w:rsidR="00F15EAD" w:rsidRPr="0088270E" w:rsidRDefault="00681CAD">
      <w:pPr>
        <w:pStyle w:val="BodyText"/>
        <w:ind w:left="1008" w:right="4689"/>
        <w:jc w:val="both"/>
        <w:rPr>
          <w:rFonts w:ascii="Georgia" w:hAnsi="Georgia"/>
        </w:rPr>
      </w:pPr>
      <w:r w:rsidRPr="0088270E">
        <w:rPr>
          <w:rFonts w:ascii="Georgia" w:hAnsi="Georgia"/>
        </w:rPr>
        <w:t xml:space="preserve">Enzymes have an </w:t>
      </w:r>
      <w:r w:rsidRPr="0088270E">
        <w:rPr>
          <w:rFonts w:ascii="Georgia" w:hAnsi="Georgia"/>
          <w:b/>
          <w:color w:val="FF0000"/>
        </w:rPr>
        <w:t xml:space="preserve">optimum pH </w:t>
      </w:r>
      <w:r w:rsidRPr="0088270E">
        <w:rPr>
          <w:rFonts w:ascii="Georgia" w:hAnsi="Georgia"/>
        </w:rPr>
        <w:t xml:space="preserve">at which they work fastest. For most enzymes this is about pH 7-8 (normal body pH), but a few enzymes can work at extreme pH, such as </w:t>
      </w:r>
      <w:r w:rsidRPr="0088270E">
        <w:rPr>
          <w:rFonts w:ascii="Georgia" w:hAnsi="Georgia"/>
          <w:b/>
          <w:color w:val="FF0000"/>
        </w:rPr>
        <w:t xml:space="preserve">gastric protease (pepsin) </w:t>
      </w:r>
      <w:r w:rsidRPr="0088270E">
        <w:rPr>
          <w:rFonts w:ascii="Georgia" w:hAnsi="Georgia"/>
        </w:rPr>
        <w:t>in our stomach, which has an optimum of pH 1.</w:t>
      </w:r>
    </w:p>
    <w:p w:rsidR="00F15EAD" w:rsidRPr="0088270E" w:rsidRDefault="00681CAD">
      <w:pPr>
        <w:pStyle w:val="BodyText"/>
        <w:spacing w:before="120"/>
        <w:ind w:left="1008" w:right="4688"/>
        <w:jc w:val="both"/>
        <w:rPr>
          <w:rFonts w:ascii="Georgia" w:hAnsi="Georgia"/>
        </w:rPr>
      </w:pPr>
      <w:r w:rsidRPr="0088270E">
        <w:rPr>
          <w:rFonts w:ascii="Georgia" w:hAnsi="Georgia"/>
          <w:color w:val="008000"/>
        </w:rPr>
        <w:t>The pH affects the charge of the amino acids at the active site, so the properties of the active site change and the substrate can no longer bind. For example a carboxyl acid R groups will be uncharged a low pH (COOH), but charged at high pH (COO</w:t>
      </w:r>
      <w:r w:rsidRPr="0088270E">
        <w:rPr>
          <w:rFonts w:ascii="Georgia" w:hAnsi="Georgia"/>
          <w:color w:val="008000"/>
          <w:vertAlign w:val="superscript"/>
        </w:rPr>
        <w:t>-</w:t>
      </w:r>
      <w:r w:rsidRPr="0088270E">
        <w:rPr>
          <w:rFonts w:ascii="Georgia" w:hAnsi="Georgia"/>
          <w:color w:val="008000"/>
        </w:rPr>
        <w:t>).</w:t>
      </w:r>
    </w:p>
    <w:p w:rsidR="00F15EAD" w:rsidRPr="0088270E" w:rsidRDefault="00F15EAD">
      <w:pPr>
        <w:pStyle w:val="BodyText"/>
        <w:spacing w:before="2"/>
        <w:rPr>
          <w:rFonts w:ascii="Georgia" w:hAnsi="Georgia"/>
        </w:rPr>
      </w:pPr>
    </w:p>
    <w:p w:rsidR="00F15EAD" w:rsidRPr="0088270E" w:rsidRDefault="00681CAD">
      <w:pPr>
        <w:pStyle w:val="Heading2"/>
        <w:numPr>
          <w:ilvl w:val="0"/>
          <w:numId w:val="2"/>
        </w:numPr>
        <w:tabs>
          <w:tab w:val="left" w:pos="1331"/>
          <w:tab w:val="left" w:pos="1332"/>
        </w:tabs>
        <w:jc w:val="left"/>
        <w:rPr>
          <w:rFonts w:ascii="Georgia" w:hAnsi="Georgia"/>
          <w:color w:val="0000FF"/>
        </w:rPr>
      </w:pPr>
      <w:r w:rsidRPr="0088270E">
        <w:rPr>
          <w:rFonts w:ascii="Georgia" w:hAnsi="Georgia"/>
          <w:noProof/>
          <w:lang w:val="en-IN" w:eastAsia="en-IN" w:bidi="ar-SA"/>
        </w:rPr>
        <w:drawing>
          <wp:anchor distT="0" distB="0" distL="0" distR="0" simplePos="0" relativeHeight="251671552" behindDoc="0" locked="0" layoutInCell="1" allowOverlap="1" wp14:anchorId="347FC484" wp14:editId="24A2DE1C">
            <wp:simplePos x="0" y="0"/>
            <wp:positionH relativeFrom="page">
              <wp:posOffset>5280659</wp:posOffset>
            </wp:positionH>
            <wp:positionV relativeFrom="paragraph">
              <wp:posOffset>147706</wp:posOffset>
            </wp:positionV>
            <wp:extent cx="1684782" cy="1835658"/>
            <wp:effectExtent l="0" t="0" r="0" b="0"/>
            <wp:wrapNone/>
            <wp:docPr id="1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4.png"/>
                    <pic:cNvPicPr/>
                  </pic:nvPicPr>
                  <pic:blipFill>
                    <a:blip r:embed="rId54" cstate="print"/>
                    <a:stretch>
                      <a:fillRect/>
                    </a:stretch>
                  </pic:blipFill>
                  <pic:spPr>
                    <a:xfrm>
                      <a:off x="0" y="0"/>
                      <a:ext cx="1684782" cy="1835658"/>
                    </a:xfrm>
                    <a:prstGeom prst="rect">
                      <a:avLst/>
                    </a:prstGeom>
                  </pic:spPr>
                </pic:pic>
              </a:graphicData>
            </a:graphic>
          </wp:anchor>
        </w:drawing>
      </w:r>
      <w:r w:rsidRPr="0088270E">
        <w:rPr>
          <w:rFonts w:ascii="Georgia" w:hAnsi="Georgia"/>
          <w:color w:val="0000FF"/>
        </w:rPr>
        <w:t>Enzyme</w:t>
      </w:r>
      <w:r w:rsidRPr="0088270E">
        <w:rPr>
          <w:rFonts w:ascii="Georgia" w:hAnsi="Georgia"/>
          <w:color w:val="0000FF"/>
          <w:spacing w:val="-2"/>
        </w:rPr>
        <w:t xml:space="preserve"> </w:t>
      </w:r>
      <w:r w:rsidRPr="0088270E">
        <w:rPr>
          <w:rFonts w:ascii="Georgia" w:hAnsi="Georgia"/>
          <w:color w:val="0000FF"/>
        </w:rPr>
        <w:t>concentration</w:t>
      </w:r>
    </w:p>
    <w:p w:rsidR="00F15EAD" w:rsidRPr="0088270E" w:rsidRDefault="00F15EAD">
      <w:pPr>
        <w:pStyle w:val="BodyText"/>
        <w:spacing w:before="5"/>
        <w:rPr>
          <w:rFonts w:ascii="Georgia" w:hAnsi="Georgia"/>
          <w:b/>
        </w:rPr>
      </w:pPr>
    </w:p>
    <w:p w:rsidR="00F15EAD" w:rsidRPr="0088270E" w:rsidRDefault="00681CAD">
      <w:pPr>
        <w:pStyle w:val="BodyText"/>
        <w:ind w:left="1032" w:right="3434"/>
        <w:jc w:val="both"/>
        <w:rPr>
          <w:rFonts w:ascii="Georgia" w:hAnsi="Georgia"/>
        </w:rPr>
      </w:pPr>
      <w:r w:rsidRPr="0088270E">
        <w:rPr>
          <w:rFonts w:ascii="Georgia" w:hAnsi="Georgia"/>
        </w:rPr>
        <w:t xml:space="preserve">As the enzyme concentration increases the rate of the reaction also increases, because there are more enzyme molecules (and so more active sites), available to </w:t>
      </w:r>
      <w:proofErr w:type="spellStart"/>
      <w:r w:rsidRPr="0088270E">
        <w:rPr>
          <w:rFonts w:ascii="Georgia" w:hAnsi="Georgia"/>
        </w:rPr>
        <w:t>catalyse</w:t>
      </w:r>
      <w:proofErr w:type="spellEnd"/>
      <w:r w:rsidRPr="0088270E">
        <w:rPr>
          <w:rFonts w:ascii="Georgia" w:hAnsi="Georgia"/>
        </w:rPr>
        <w:t xml:space="preserve"> the reaction therefore </w:t>
      </w:r>
      <w:r w:rsidRPr="0088270E">
        <w:rPr>
          <w:rFonts w:ascii="Georgia" w:hAnsi="Georgia"/>
          <w:b/>
        </w:rPr>
        <w:t>more enzyme-substrate complexes form</w:t>
      </w:r>
      <w:r w:rsidRPr="0088270E">
        <w:rPr>
          <w:rFonts w:ascii="Georgia" w:hAnsi="Georgia"/>
        </w:rPr>
        <w:t xml:space="preserve">. </w:t>
      </w:r>
      <w:r w:rsidRPr="0088270E">
        <w:rPr>
          <w:rFonts w:ascii="Georgia" w:hAnsi="Georgia"/>
          <w:color w:val="008000"/>
        </w:rPr>
        <w:t xml:space="preserve">In cells, the substrate is always in excess, so the graph </w:t>
      </w:r>
      <w:r w:rsidRPr="0088270E">
        <w:rPr>
          <w:rFonts w:ascii="Georgia" w:hAnsi="Georgia"/>
          <w:b/>
          <w:color w:val="008000"/>
        </w:rPr>
        <w:t xml:space="preserve">does not level </w:t>
      </w:r>
      <w:r w:rsidRPr="0088270E">
        <w:rPr>
          <w:rFonts w:ascii="Georgia" w:hAnsi="Georgia"/>
          <w:color w:val="008000"/>
        </w:rPr>
        <w:t>out. In the lab, these conditions need not apply and a plateau can be reached.</w:t>
      </w:r>
    </w:p>
    <w:p w:rsidR="00F15EAD" w:rsidRPr="0088270E" w:rsidRDefault="00F15EAD">
      <w:pPr>
        <w:pStyle w:val="BodyText"/>
        <w:rPr>
          <w:rFonts w:ascii="Georgia" w:hAnsi="Georgia"/>
          <w:sz w:val="20"/>
        </w:rPr>
      </w:pPr>
    </w:p>
    <w:p w:rsidR="00F15EAD" w:rsidRPr="0088270E" w:rsidRDefault="00F15EAD">
      <w:pPr>
        <w:pStyle w:val="BodyText"/>
        <w:rPr>
          <w:rFonts w:ascii="Georgia" w:hAnsi="Georgia"/>
          <w:sz w:val="20"/>
        </w:rPr>
      </w:pPr>
    </w:p>
    <w:p w:rsidR="00F15EAD" w:rsidRPr="0088270E" w:rsidRDefault="00F15EAD">
      <w:pPr>
        <w:pStyle w:val="BodyText"/>
        <w:spacing w:before="1"/>
        <w:rPr>
          <w:rFonts w:ascii="Georgia" w:hAnsi="Georgia"/>
          <w:sz w:val="29"/>
        </w:rPr>
      </w:pPr>
    </w:p>
    <w:p w:rsidR="00F15EAD" w:rsidRDefault="00F15EAD">
      <w:pPr>
        <w:rPr>
          <w:rFonts w:ascii="Georgia" w:hAnsi="Georgia"/>
          <w:sz w:val="29"/>
        </w:rPr>
      </w:pPr>
    </w:p>
    <w:p w:rsidR="000466E4" w:rsidRPr="00E942E3" w:rsidRDefault="000466E4" w:rsidP="000466E4">
      <w:pPr>
        <w:rPr>
          <w:rFonts w:ascii="Georgia" w:hAnsi="Georgia"/>
          <w:b/>
          <w:sz w:val="28"/>
          <w:szCs w:val="28"/>
        </w:rPr>
      </w:pPr>
      <w:r w:rsidRPr="00E942E3">
        <w:rPr>
          <w:rFonts w:ascii="Georgia" w:hAnsi="Georgia"/>
        </w:rPr>
        <w:t>4.</w:t>
      </w:r>
      <w:r w:rsidRPr="00E942E3">
        <w:rPr>
          <w:rFonts w:ascii="Georgia" w:hAnsi="Georgia"/>
        </w:rPr>
        <w:tab/>
      </w:r>
      <w:r w:rsidRPr="00E942E3">
        <w:rPr>
          <w:rFonts w:ascii="Georgia" w:hAnsi="Georgia"/>
          <w:b/>
          <w:sz w:val="28"/>
          <w:szCs w:val="28"/>
        </w:rPr>
        <w:t>Substrate concentration</w:t>
      </w:r>
    </w:p>
    <w:p w:rsidR="000466E4" w:rsidRDefault="000466E4" w:rsidP="000466E4">
      <w:pPr>
        <w:ind w:left="633" w:right="784"/>
        <w:jc w:val="both"/>
        <w:rPr>
          <w:rFonts w:ascii="Georgia" w:hAnsi="Georgia"/>
          <w:sz w:val="24"/>
        </w:rPr>
      </w:pPr>
      <w:r w:rsidRPr="00E942E3">
        <w:rPr>
          <w:rFonts w:ascii="Georgia" w:hAnsi="Georgia"/>
          <w:sz w:val="24"/>
        </w:rPr>
        <w:t>The rate of an enzyme-</w:t>
      </w:r>
      <w:proofErr w:type="spellStart"/>
      <w:r w:rsidRPr="00E942E3">
        <w:rPr>
          <w:rFonts w:ascii="Georgia" w:hAnsi="Georgia"/>
          <w:sz w:val="24"/>
        </w:rPr>
        <w:t>catalysed</w:t>
      </w:r>
      <w:proofErr w:type="spellEnd"/>
      <w:r w:rsidRPr="00E942E3">
        <w:rPr>
          <w:rFonts w:ascii="Georgia" w:hAnsi="Georgia"/>
          <w:sz w:val="24"/>
        </w:rPr>
        <w:t xml:space="preserve"> reaction is also affected by substrate concentration. As the substrate concentration increases, the rate increases because </w:t>
      </w:r>
      <w:r w:rsidRPr="00E942E3">
        <w:rPr>
          <w:rFonts w:ascii="Georgia" w:hAnsi="Georgia"/>
          <w:color w:val="0000FF"/>
          <w:sz w:val="24"/>
        </w:rPr>
        <w:t>more substrate molecules can collide with active sites</w:t>
      </w:r>
      <w:r w:rsidRPr="00E942E3">
        <w:rPr>
          <w:rFonts w:ascii="Georgia" w:hAnsi="Georgia"/>
          <w:sz w:val="24"/>
        </w:rPr>
        <w:t xml:space="preserve">, so more </w:t>
      </w:r>
      <w:r w:rsidRPr="00E942E3">
        <w:rPr>
          <w:rFonts w:ascii="Georgia" w:hAnsi="Georgia"/>
          <w:color w:val="0000FF"/>
          <w:sz w:val="24"/>
        </w:rPr>
        <w:t>enzyme-substrate complexes form</w:t>
      </w:r>
      <w:r w:rsidRPr="00E942E3">
        <w:rPr>
          <w:rFonts w:ascii="Georgia" w:hAnsi="Georgia"/>
          <w:sz w:val="24"/>
        </w:rPr>
        <w:t>.</w:t>
      </w:r>
      <w:r>
        <w:rPr>
          <w:rFonts w:ascii="Georgia" w:hAnsi="Georgia"/>
          <w:sz w:val="24"/>
        </w:rPr>
        <w:t xml:space="preserve"> </w:t>
      </w:r>
    </w:p>
    <w:p w:rsidR="000466E4" w:rsidRDefault="000466E4" w:rsidP="000466E4">
      <w:pPr>
        <w:ind w:left="633"/>
        <w:rPr>
          <w:rFonts w:ascii="Georgia" w:hAnsi="Georgia"/>
          <w:sz w:val="24"/>
        </w:rPr>
      </w:pPr>
      <w:r w:rsidRPr="00E942E3">
        <w:rPr>
          <w:rFonts w:ascii="Georgia" w:hAnsi="Georgia"/>
          <w:sz w:val="24"/>
        </w:rPr>
        <w:t xml:space="preserve">At higher concentrations the enzyme molecules become </w:t>
      </w:r>
      <w:proofErr w:type="gramStart"/>
      <w:r w:rsidRPr="00E942E3">
        <w:rPr>
          <w:rFonts w:ascii="Georgia" w:hAnsi="Georgia"/>
          <w:sz w:val="24"/>
        </w:rPr>
        <w:t>saturated  with</w:t>
      </w:r>
      <w:proofErr w:type="gramEnd"/>
      <w:r w:rsidRPr="00E942E3">
        <w:rPr>
          <w:rFonts w:ascii="Georgia" w:hAnsi="Georgia"/>
          <w:sz w:val="24"/>
        </w:rPr>
        <w:t xml:space="preserve"> substrate, and there are few free active sites, so adding more substrate doesn't make much difference (though it will increase the rate of E-S collisions).</w:t>
      </w:r>
    </w:p>
    <w:p w:rsidR="000466E4" w:rsidRDefault="000466E4" w:rsidP="000466E4">
      <w:pPr>
        <w:pStyle w:val="BodyText"/>
        <w:spacing w:before="1"/>
        <w:ind w:left="633" w:right="785"/>
        <w:jc w:val="both"/>
        <w:rPr>
          <w:rFonts w:ascii="Georgia" w:hAnsi="Georgia"/>
          <w:color w:val="008000"/>
        </w:rPr>
      </w:pPr>
      <w:r w:rsidRPr="0088270E">
        <w:rPr>
          <w:rFonts w:ascii="Georgia" w:hAnsi="Georgia"/>
          <w:color w:val="008000"/>
        </w:rPr>
        <w:t xml:space="preserve">The maximum rate at infinite substrate concentration is called </w:t>
      </w:r>
      <w:proofErr w:type="spellStart"/>
      <w:r w:rsidRPr="0088270E">
        <w:rPr>
          <w:rFonts w:ascii="Georgia" w:hAnsi="Georgia"/>
          <w:color w:val="008000"/>
        </w:rPr>
        <w:t>v</w:t>
      </w:r>
      <w:r w:rsidRPr="0088270E">
        <w:rPr>
          <w:rFonts w:ascii="Georgia" w:hAnsi="Georgia"/>
          <w:color w:val="008000"/>
          <w:vertAlign w:val="subscript"/>
        </w:rPr>
        <w:t>max</w:t>
      </w:r>
      <w:proofErr w:type="spellEnd"/>
      <w:r w:rsidRPr="0088270E">
        <w:rPr>
          <w:rFonts w:ascii="Georgia" w:hAnsi="Georgia"/>
          <w:color w:val="008000"/>
        </w:rPr>
        <w:t xml:space="preserve">, and the substrate concentration that gives a rate of half </w:t>
      </w:r>
      <w:proofErr w:type="spellStart"/>
      <w:r w:rsidRPr="0088270E">
        <w:rPr>
          <w:rFonts w:ascii="Georgia" w:hAnsi="Georgia"/>
          <w:color w:val="008000"/>
        </w:rPr>
        <w:t>v</w:t>
      </w:r>
      <w:r w:rsidRPr="0088270E">
        <w:rPr>
          <w:rFonts w:ascii="Georgia" w:hAnsi="Georgia"/>
          <w:color w:val="008000"/>
          <w:vertAlign w:val="subscript"/>
        </w:rPr>
        <w:t>max</w:t>
      </w:r>
      <w:proofErr w:type="spellEnd"/>
      <w:r w:rsidRPr="0088270E">
        <w:rPr>
          <w:rFonts w:ascii="Georgia" w:hAnsi="Georgia"/>
          <w:color w:val="008000"/>
        </w:rPr>
        <w:t xml:space="preserve"> is called K</w:t>
      </w:r>
      <w:r w:rsidRPr="0088270E">
        <w:rPr>
          <w:rFonts w:ascii="Georgia" w:hAnsi="Georgia"/>
          <w:color w:val="008000"/>
          <w:vertAlign w:val="subscript"/>
        </w:rPr>
        <w:t>M</w:t>
      </w:r>
      <w:r w:rsidRPr="0088270E">
        <w:rPr>
          <w:rFonts w:ascii="Georgia" w:hAnsi="Georgia"/>
          <w:color w:val="008000"/>
        </w:rPr>
        <w:t xml:space="preserve">. These quantities are useful for </w:t>
      </w:r>
      <w:proofErr w:type="spellStart"/>
      <w:r w:rsidRPr="0088270E">
        <w:rPr>
          <w:rFonts w:ascii="Georgia" w:hAnsi="Georgia"/>
          <w:color w:val="008000"/>
        </w:rPr>
        <w:t>characterising</w:t>
      </w:r>
      <w:proofErr w:type="spellEnd"/>
      <w:r w:rsidRPr="0088270E">
        <w:rPr>
          <w:rFonts w:ascii="Georgia" w:hAnsi="Georgia"/>
          <w:color w:val="008000"/>
        </w:rPr>
        <w:t xml:space="preserve"> an enzyme. A good enzyme has a high </w:t>
      </w:r>
      <w:proofErr w:type="spellStart"/>
      <w:r w:rsidRPr="0088270E">
        <w:rPr>
          <w:rFonts w:ascii="Georgia" w:hAnsi="Georgia"/>
          <w:color w:val="008000"/>
        </w:rPr>
        <w:t>v</w:t>
      </w:r>
      <w:r w:rsidRPr="0088270E">
        <w:rPr>
          <w:rFonts w:ascii="Georgia" w:hAnsi="Georgia"/>
          <w:color w:val="008000"/>
          <w:vertAlign w:val="subscript"/>
        </w:rPr>
        <w:t>max</w:t>
      </w:r>
      <w:proofErr w:type="spellEnd"/>
      <w:r w:rsidRPr="0088270E">
        <w:rPr>
          <w:rFonts w:ascii="Georgia" w:hAnsi="Georgia"/>
          <w:color w:val="008000"/>
        </w:rPr>
        <w:t xml:space="preserve"> and a low K</w:t>
      </w:r>
      <w:r w:rsidRPr="0088270E">
        <w:rPr>
          <w:rFonts w:ascii="Georgia" w:hAnsi="Georgia"/>
          <w:color w:val="008000"/>
          <w:vertAlign w:val="subscript"/>
        </w:rPr>
        <w:t>M</w:t>
      </w:r>
      <w:r w:rsidRPr="0088270E">
        <w:rPr>
          <w:rFonts w:ascii="Georgia" w:hAnsi="Georgia"/>
          <w:color w:val="008000"/>
        </w:rPr>
        <w:t>.</w:t>
      </w:r>
    </w:p>
    <w:p w:rsidR="000466E4" w:rsidRDefault="000466E4" w:rsidP="000466E4">
      <w:pPr>
        <w:pStyle w:val="BodyText"/>
        <w:spacing w:before="1"/>
        <w:ind w:left="633" w:right="785"/>
        <w:jc w:val="both"/>
        <w:rPr>
          <w:rFonts w:ascii="Georgia" w:hAnsi="Georgia"/>
          <w:color w:val="008000"/>
        </w:rPr>
      </w:pPr>
    </w:p>
    <w:p w:rsidR="00F15EAD" w:rsidRPr="000466E4" w:rsidRDefault="000466E4" w:rsidP="000466E4">
      <w:pPr>
        <w:pStyle w:val="BodyText"/>
        <w:spacing w:before="1"/>
        <w:ind w:left="633" w:right="785"/>
        <w:jc w:val="both"/>
        <w:rPr>
          <w:rFonts w:ascii="Georgia" w:hAnsi="Georgia"/>
        </w:rPr>
      </w:pPr>
      <w:r>
        <w:rPr>
          <w:rFonts w:ascii="Georgia" w:hAnsi="Georgia"/>
          <w:noProof/>
          <w:lang w:val="en-IN" w:eastAsia="en-IN" w:bidi="ar-SA"/>
        </w:rPr>
        <w:lastRenderedPageBreak/>
        <w:drawing>
          <wp:inline distT="0" distB="0" distL="0" distR="0" wp14:anchorId="2C83C5BE" wp14:editId="5645E18A">
            <wp:extent cx="3440430" cy="2103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40430" cy="2103120"/>
                    </a:xfrm>
                    <a:prstGeom prst="rect">
                      <a:avLst/>
                    </a:prstGeom>
                    <a:noFill/>
                    <a:ln>
                      <a:noFill/>
                    </a:ln>
                  </pic:spPr>
                </pic:pic>
              </a:graphicData>
            </a:graphic>
          </wp:inline>
        </w:drawing>
      </w:r>
    </w:p>
    <w:p w:rsidR="000466E4" w:rsidRDefault="000466E4">
      <w:pPr>
        <w:ind w:left="633" w:right="784"/>
        <w:jc w:val="both"/>
        <w:rPr>
          <w:rFonts w:ascii="Arial"/>
          <w:sz w:val="16"/>
        </w:rPr>
      </w:pPr>
    </w:p>
    <w:p w:rsidR="00F15EAD" w:rsidRPr="0088270E" w:rsidRDefault="00F15EAD">
      <w:pPr>
        <w:pStyle w:val="BodyText"/>
        <w:spacing w:before="6"/>
        <w:rPr>
          <w:rFonts w:ascii="Georgia" w:hAnsi="Georgia"/>
          <w:b/>
          <w:sz w:val="16"/>
        </w:rPr>
      </w:pPr>
    </w:p>
    <w:p w:rsidR="00F15EAD" w:rsidRPr="0088270E" w:rsidRDefault="00F15EAD">
      <w:pPr>
        <w:pStyle w:val="BodyText"/>
        <w:spacing w:before="4"/>
        <w:rPr>
          <w:rFonts w:ascii="Georgia" w:hAnsi="Georgia"/>
        </w:rPr>
      </w:pPr>
    </w:p>
    <w:p w:rsidR="00F15EAD" w:rsidRPr="0088270E" w:rsidRDefault="00681CAD">
      <w:pPr>
        <w:pStyle w:val="Heading2"/>
        <w:numPr>
          <w:ilvl w:val="0"/>
          <w:numId w:val="2"/>
        </w:numPr>
        <w:tabs>
          <w:tab w:val="left" w:pos="1331"/>
          <w:tab w:val="left" w:pos="1332"/>
        </w:tabs>
        <w:jc w:val="left"/>
        <w:rPr>
          <w:rFonts w:ascii="Georgia" w:hAnsi="Georgia"/>
          <w:color w:val="008000"/>
        </w:rPr>
      </w:pPr>
      <w:r w:rsidRPr="0088270E">
        <w:rPr>
          <w:rFonts w:ascii="Georgia" w:hAnsi="Georgia"/>
          <w:color w:val="008000"/>
        </w:rPr>
        <w:t>Covalent</w:t>
      </w:r>
      <w:r w:rsidRPr="0088270E">
        <w:rPr>
          <w:rFonts w:ascii="Georgia" w:hAnsi="Georgia"/>
          <w:color w:val="008000"/>
          <w:spacing w:val="-2"/>
        </w:rPr>
        <w:t xml:space="preserve"> </w:t>
      </w:r>
      <w:r w:rsidRPr="0088270E">
        <w:rPr>
          <w:rFonts w:ascii="Georgia" w:hAnsi="Georgia"/>
          <w:color w:val="008000"/>
        </w:rPr>
        <w:t>modification</w:t>
      </w:r>
    </w:p>
    <w:p w:rsidR="00F15EAD" w:rsidRPr="0088270E" w:rsidRDefault="00F15EAD">
      <w:pPr>
        <w:pStyle w:val="BodyText"/>
        <w:spacing w:before="4"/>
        <w:rPr>
          <w:rFonts w:ascii="Georgia" w:hAnsi="Georgia"/>
          <w:b/>
        </w:rPr>
      </w:pPr>
    </w:p>
    <w:p w:rsidR="00F15EAD" w:rsidRDefault="00681CAD">
      <w:pPr>
        <w:pStyle w:val="BodyText"/>
        <w:ind w:left="1009" w:right="784"/>
        <w:jc w:val="both"/>
        <w:rPr>
          <w:rFonts w:ascii="Georgia" w:hAnsi="Georgia"/>
          <w:color w:val="008000"/>
        </w:rPr>
      </w:pPr>
      <w:r w:rsidRPr="0088270E">
        <w:rPr>
          <w:rFonts w:ascii="Georgia" w:hAnsi="Georgia"/>
          <w:color w:val="008000"/>
        </w:rPr>
        <w:t xml:space="preserve">The activity of some enzymes is controlled by other enzymes, which modify the protein chain by cutting it, or adding a phosphate or methyl group. This modification can turn an inactive enzyme into an active enzyme (or vice versa), and this is used to control many metabolic enzymes and to switch on enzymes in the gut e.g. </w:t>
      </w:r>
      <w:proofErr w:type="spellStart"/>
      <w:r w:rsidRPr="0088270E">
        <w:rPr>
          <w:rFonts w:ascii="Georgia" w:hAnsi="Georgia"/>
          <w:color w:val="008000"/>
        </w:rPr>
        <w:t>HCl</w:t>
      </w:r>
      <w:proofErr w:type="spellEnd"/>
      <w:r w:rsidRPr="0088270E">
        <w:rPr>
          <w:rFonts w:ascii="Georgia" w:hAnsi="Georgia"/>
          <w:color w:val="008000"/>
        </w:rPr>
        <w:t xml:space="preserve"> in stomach </w:t>
      </w:r>
      <w:r w:rsidRPr="0088270E">
        <w:rPr>
          <w:color w:val="008000"/>
        </w:rPr>
        <w:t>→</w:t>
      </w:r>
      <w:r w:rsidRPr="0088270E">
        <w:rPr>
          <w:rFonts w:ascii="Georgia" w:hAnsi="Georgia"/>
          <w:color w:val="008000"/>
        </w:rPr>
        <w:t xml:space="preserve"> activates pepsin </w:t>
      </w:r>
      <w:r w:rsidRPr="0088270E">
        <w:rPr>
          <w:color w:val="008000"/>
        </w:rPr>
        <w:t>→</w:t>
      </w:r>
      <w:r w:rsidRPr="0088270E">
        <w:rPr>
          <w:rFonts w:ascii="Georgia" w:hAnsi="Georgia"/>
          <w:color w:val="008000"/>
        </w:rPr>
        <w:t xml:space="preserve"> activates rennin.</w:t>
      </w:r>
    </w:p>
    <w:p w:rsidR="000466E4" w:rsidRPr="0088270E" w:rsidRDefault="000466E4">
      <w:pPr>
        <w:pStyle w:val="BodyText"/>
        <w:ind w:left="1009" w:right="784"/>
        <w:jc w:val="both"/>
        <w:rPr>
          <w:rFonts w:ascii="Georgia" w:hAnsi="Georgia"/>
        </w:rPr>
      </w:pPr>
    </w:p>
    <w:p w:rsidR="00F15EAD" w:rsidRPr="0088270E" w:rsidRDefault="00681CAD">
      <w:pPr>
        <w:pStyle w:val="Heading2"/>
        <w:numPr>
          <w:ilvl w:val="0"/>
          <w:numId w:val="2"/>
        </w:numPr>
        <w:tabs>
          <w:tab w:val="left" w:pos="1391"/>
          <w:tab w:val="left" w:pos="1392"/>
        </w:tabs>
        <w:spacing w:before="70"/>
        <w:ind w:left="1391"/>
        <w:jc w:val="left"/>
        <w:rPr>
          <w:rFonts w:ascii="Georgia" w:hAnsi="Georgia"/>
          <w:color w:val="0000FF"/>
        </w:rPr>
      </w:pPr>
      <w:r w:rsidRPr="0088270E">
        <w:rPr>
          <w:rFonts w:ascii="Georgia" w:hAnsi="Georgia"/>
          <w:color w:val="0000FF"/>
        </w:rPr>
        <w:t>Inhibitors</w:t>
      </w:r>
    </w:p>
    <w:p w:rsidR="00F15EAD" w:rsidRPr="0088270E" w:rsidRDefault="00F15EAD">
      <w:pPr>
        <w:pStyle w:val="BodyText"/>
        <w:spacing w:before="5"/>
        <w:rPr>
          <w:rFonts w:ascii="Georgia" w:hAnsi="Georgia"/>
          <w:b/>
        </w:rPr>
      </w:pPr>
    </w:p>
    <w:p w:rsidR="00F15EAD" w:rsidRPr="0088270E" w:rsidRDefault="00681CAD">
      <w:pPr>
        <w:pStyle w:val="BodyText"/>
        <w:ind w:left="1009" w:right="784"/>
        <w:jc w:val="both"/>
        <w:rPr>
          <w:rFonts w:ascii="Georgia" w:hAnsi="Georgia"/>
        </w:rPr>
      </w:pPr>
      <w:r w:rsidRPr="0088270E">
        <w:rPr>
          <w:rFonts w:ascii="Georgia" w:hAnsi="Georgia"/>
        </w:rPr>
        <w:t>Inhibitors inhibit the activity of enzymes, reducing the rate of their reactions. They are found naturally, but are also used artificially as drugs, pesticides and research tools. There are two kinds of inhibitors.</w:t>
      </w:r>
    </w:p>
    <w:p w:rsidR="00F15EAD" w:rsidRPr="0088270E" w:rsidRDefault="00F15EAD">
      <w:pPr>
        <w:pStyle w:val="BodyText"/>
        <w:spacing w:before="3"/>
        <w:rPr>
          <w:rFonts w:ascii="Georgia" w:hAnsi="Georgia"/>
        </w:rPr>
      </w:pPr>
    </w:p>
    <w:p w:rsidR="00F15EAD" w:rsidRPr="0088270E" w:rsidRDefault="00681CAD">
      <w:pPr>
        <w:pStyle w:val="ListParagraph"/>
        <w:numPr>
          <w:ilvl w:val="0"/>
          <w:numId w:val="1"/>
        </w:numPr>
        <w:tabs>
          <w:tab w:val="left" w:pos="1084"/>
        </w:tabs>
        <w:spacing w:before="1"/>
        <w:ind w:right="6160"/>
        <w:jc w:val="both"/>
        <w:rPr>
          <w:rFonts w:ascii="Georgia" w:hAnsi="Georgia"/>
          <w:sz w:val="24"/>
        </w:rPr>
      </w:pPr>
      <w:r w:rsidRPr="0088270E">
        <w:rPr>
          <w:rFonts w:ascii="Georgia" w:hAnsi="Georgia"/>
          <w:noProof/>
          <w:lang w:val="en-IN" w:eastAsia="en-IN" w:bidi="ar-SA"/>
        </w:rPr>
        <w:drawing>
          <wp:anchor distT="0" distB="0" distL="0" distR="0" simplePos="0" relativeHeight="251675648" behindDoc="0" locked="0" layoutInCell="1" allowOverlap="1" wp14:anchorId="6CC9C712" wp14:editId="13E6E864">
            <wp:simplePos x="0" y="0"/>
            <wp:positionH relativeFrom="page">
              <wp:posOffset>3543300</wp:posOffset>
            </wp:positionH>
            <wp:positionV relativeFrom="paragraph">
              <wp:posOffset>2707</wp:posOffset>
            </wp:positionV>
            <wp:extent cx="3223510" cy="2244089"/>
            <wp:effectExtent l="0" t="0" r="0" b="0"/>
            <wp:wrapNone/>
            <wp:docPr id="2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6.jpeg"/>
                    <pic:cNvPicPr/>
                  </pic:nvPicPr>
                  <pic:blipFill>
                    <a:blip r:embed="rId56" cstate="print"/>
                    <a:stretch>
                      <a:fillRect/>
                    </a:stretch>
                  </pic:blipFill>
                  <pic:spPr>
                    <a:xfrm>
                      <a:off x="0" y="0"/>
                      <a:ext cx="3223510" cy="2244089"/>
                    </a:xfrm>
                    <a:prstGeom prst="rect">
                      <a:avLst/>
                    </a:prstGeom>
                  </pic:spPr>
                </pic:pic>
              </a:graphicData>
            </a:graphic>
          </wp:anchor>
        </w:drawing>
      </w:r>
      <w:r w:rsidRPr="0088270E">
        <w:rPr>
          <w:rFonts w:ascii="Georgia" w:hAnsi="Georgia"/>
          <w:b/>
          <w:color w:val="0000FF"/>
          <w:sz w:val="24"/>
        </w:rPr>
        <w:t xml:space="preserve">A competitive inhibitor </w:t>
      </w:r>
      <w:r w:rsidRPr="0088270E">
        <w:rPr>
          <w:rFonts w:ascii="Georgia" w:hAnsi="Georgia"/>
          <w:sz w:val="24"/>
        </w:rPr>
        <w:t xml:space="preserve">molecule has a </w:t>
      </w:r>
      <w:r w:rsidRPr="0088270E">
        <w:rPr>
          <w:rFonts w:ascii="Georgia" w:hAnsi="Georgia"/>
          <w:b/>
          <w:sz w:val="24"/>
        </w:rPr>
        <w:t>similar structure to the substrate molecule</w:t>
      </w:r>
      <w:r w:rsidRPr="0088270E">
        <w:rPr>
          <w:rFonts w:ascii="Georgia" w:hAnsi="Georgia"/>
          <w:sz w:val="24"/>
        </w:rPr>
        <w:t>, and so it can fit into the active site of the enzyme. It therefore</w:t>
      </w:r>
      <w:r w:rsidRPr="0088270E">
        <w:rPr>
          <w:rFonts w:ascii="Georgia" w:hAnsi="Georgia"/>
          <w:color w:val="0000FF"/>
          <w:sz w:val="24"/>
        </w:rPr>
        <w:t xml:space="preserve"> </w:t>
      </w:r>
      <w:r w:rsidRPr="0088270E">
        <w:rPr>
          <w:rFonts w:ascii="Georgia" w:hAnsi="Georgia"/>
          <w:b/>
          <w:color w:val="0000FF"/>
          <w:sz w:val="24"/>
        </w:rPr>
        <w:t xml:space="preserve">competes </w:t>
      </w:r>
      <w:r w:rsidRPr="0088270E">
        <w:rPr>
          <w:rFonts w:ascii="Georgia" w:hAnsi="Georgia"/>
          <w:sz w:val="24"/>
        </w:rPr>
        <w:t xml:space="preserve">with the substrate for the active site, so the reaction is slower. Increasing the concentration of substrate restores the reaction rate and the inhibition is usually temporary and reversible. </w:t>
      </w:r>
      <w:r w:rsidRPr="0088270E">
        <w:rPr>
          <w:rFonts w:ascii="Georgia" w:hAnsi="Georgia"/>
          <w:color w:val="008000"/>
          <w:sz w:val="24"/>
        </w:rPr>
        <w:t>Competitive inhibitors increase K</w:t>
      </w:r>
      <w:r w:rsidRPr="0088270E">
        <w:rPr>
          <w:rFonts w:ascii="Georgia" w:hAnsi="Georgia"/>
          <w:color w:val="008000"/>
          <w:sz w:val="24"/>
          <w:vertAlign w:val="subscript"/>
        </w:rPr>
        <w:t>M</w:t>
      </w:r>
      <w:r w:rsidRPr="0088270E">
        <w:rPr>
          <w:rFonts w:ascii="Georgia" w:hAnsi="Georgia"/>
          <w:color w:val="008000"/>
          <w:sz w:val="24"/>
        </w:rPr>
        <w:t xml:space="preserve"> for the enzyme, but have no effect on </w:t>
      </w:r>
      <w:proofErr w:type="spellStart"/>
      <w:r w:rsidRPr="0088270E">
        <w:rPr>
          <w:rFonts w:ascii="Georgia" w:hAnsi="Georgia"/>
          <w:color w:val="008000"/>
          <w:sz w:val="24"/>
        </w:rPr>
        <w:t>v</w:t>
      </w:r>
      <w:r w:rsidRPr="0088270E">
        <w:rPr>
          <w:rFonts w:ascii="Georgia" w:hAnsi="Georgia"/>
          <w:color w:val="008000"/>
          <w:sz w:val="24"/>
          <w:vertAlign w:val="subscript"/>
        </w:rPr>
        <w:t>max</w:t>
      </w:r>
      <w:proofErr w:type="spellEnd"/>
      <w:r w:rsidRPr="0088270E">
        <w:rPr>
          <w:rFonts w:ascii="Georgia" w:hAnsi="Georgia"/>
          <w:color w:val="008000"/>
          <w:sz w:val="24"/>
        </w:rPr>
        <w:t>, so the rate can approach a normal rate if the substrate concentration is increased high enough.</w:t>
      </w:r>
    </w:p>
    <w:p w:rsidR="00F15EAD" w:rsidRPr="0088270E" w:rsidRDefault="00F15EAD">
      <w:pPr>
        <w:pStyle w:val="BodyText"/>
        <w:rPr>
          <w:rFonts w:ascii="Georgia" w:hAnsi="Georgia"/>
          <w:sz w:val="20"/>
        </w:rPr>
      </w:pPr>
    </w:p>
    <w:p w:rsidR="00F15EAD" w:rsidRPr="0088270E" w:rsidRDefault="00F15EAD">
      <w:pPr>
        <w:pStyle w:val="BodyText"/>
        <w:rPr>
          <w:rFonts w:ascii="Georgia" w:hAnsi="Georgia"/>
          <w:sz w:val="20"/>
        </w:rPr>
      </w:pPr>
    </w:p>
    <w:p w:rsidR="00F15EAD" w:rsidRPr="0088270E" w:rsidRDefault="00F15EAD">
      <w:pPr>
        <w:pStyle w:val="BodyText"/>
        <w:spacing w:before="9"/>
        <w:rPr>
          <w:rFonts w:ascii="Georgia" w:hAnsi="Georgia"/>
        </w:rPr>
      </w:pPr>
    </w:p>
    <w:p w:rsidR="00F15EAD" w:rsidRPr="0088270E" w:rsidRDefault="00681CAD">
      <w:pPr>
        <w:pStyle w:val="ListParagraph"/>
        <w:numPr>
          <w:ilvl w:val="0"/>
          <w:numId w:val="1"/>
        </w:numPr>
        <w:tabs>
          <w:tab w:val="left" w:pos="1084"/>
        </w:tabs>
        <w:spacing w:before="90"/>
        <w:ind w:left="1083" w:right="5881"/>
        <w:jc w:val="both"/>
        <w:rPr>
          <w:rFonts w:ascii="Georgia" w:hAnsi="Georgia"/>
          <w:sz w:val="24"/>
        </w:rPr>
      </w:pPr>
      <w:r w:rsidRPr="0088270E">
        <w:rPr>
          <w:rFonts w:ascii="Georgia" w:hAnsi="Georgia"/>
          <w:noProof/>
          <w:lang w:val="en-IN" w:eastAsia="en-IN" w:bidi="ar-SA"/>
        </w:rPr>
        <w:drawing>
          <wp:anchor distT="0" distB="0" distL="0" distR="0" simplePos="0" relativeHeight="251676672" behindDoc="0" locked="0" layoutInCell="1" allowOverlap="1" wp14:anchorId="1C6DF8B5" wp14:editId="41EAE9F5">
            <wp:simplePos x="0" y="0"/>
            <wp:positionH relativeFrom="page">
              <wp:posOffset>3724655</wp:posOffset>
            </wp:positionH>
            <wp:positionV relativeFrom="paragraph">
              <wp:posOffset>152187</wp:posOffset>
            </wp:positionV>
            <wp:extent cx="3117918" cy="2021586"/>
            <wp:effectExtent l="0" t="0" r="0" b="0"/>
            <wp:wrapNone/>
            <wp:docPr id="2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7.jpeg"/>
                    <pic:cNvPicPr/>
                  </pic:nvPicPr>
                  <pic:blipFill>
                    <a:blip r:embed="rId57" cstate="print"/>
                    <a:stretch>
                      <a:fillRect/>
                    </a:stretch>
                  </pic:blipFill>
                  <pic:spPr>
                    <a:xfrm>
                      <a:off x="0" y="0"/>
                      <a:ext cx="3117918" cy="2021586"/>
                    </a:xfrm>
                    <a:prstGeom prst="rect">
                      <a:avLst/>
                    </a:prstGeom>
                  </pic:spPr>
                </pic:pic>
              </a:graphicData>
            </a:graphic>
          </wp:anchor>
        </w:drawing>
      </w:r>
      <w:r w:rsidRPr="0088270E">
        <w:rPr>
          <w:rFonts w:ascii="Georgia" w:hAnsi="Georgia"/>
          <w:b/>
          <w:color w:val="0000FF"/>
          <w:sz w:val="24"/>
        </w:rPr>
        <w:t xml:space="preserve">A non-competitive inhibitor </w:t>
      </w:r>
      <w:r w:rsidRPr="0088270E">
        <w:rPr>
          <w:rFonts w:ascii="Georgia" w:hAnsi="Georgia"/>
          <w:sz w:val="24"/>
        </w:rPr>
        <w:t xml:space="preserve">molecule is quite different in structure from </w:t>
      </w:r>
      <w:r w:rsidRPr="0088270E">
        <w:rPr>
          <w:rFonts w:ascii="Georgia" w:hAnsi="Georgia"/>
          <w:spacing w:val="-4"/>
          <w:sz w:val="24"/>
        </w:rPr>
        <w:t xml:space="preserve">the </w:t>
      </w:r>
      <w:r w:rsidRPr="0088270E">
        <w:rPr>
          <w:rFonts w:ascii="Georgia" w:hAnsi="Georgia"/>
          <w:sz w:val="24"/>
        </w:rPr>
        <w:t xml:space="preserve">substrate and does not fit into the active site. It binds to another part of the enzyme molecule, changing the shape of the whole enzyme, including the active site, so that it can </w:t>
      </w:r>
      <w:r w:rsidRPr="0088270E">
        <w:rPr>
          <w:rFonts w:ascii="Georgia" w:hAnsi="Georgia"/>
          <w:sz w:val="24"/>
        </w:rPr>
        <w:lastRenderedPageBreak/>
        <w:t xml:space="preserve">no longer bind substrate molecules. Non-competitive inhibitors therefore simply reduce the amount of active enzyme. </w:t>
      </w:r>
      <w:r w:rsidRPr="0088270E">
        <w:rPr>
          <w:rFonts w:ascii="Georgia" w:hAnsi="Georgia"/>
          <w:color w:val="008000"/>
          <w:sz w:val="24"/>
        </w:rPr>
        <w:t xml:space="preserve">This is the same as decreasing the enzyme concentration, so they decrease </w:t>
      </w:r>
      <w:proofErr w:type="spellStart"/>
      <w:r w:rsidRPr="0088270E">
        <w:rPr>
          <w:rFonts w:ascii="Georgia" w:hAnsi="Georgia"/>
          <w:color w:val="008000"/>
          <w:sz w:val="24"/>
        </w:rPr>
        <w:t>v</w:t>
      </w:r>
      <w:r w:rsidRPr="0088270E">
        <w:rPr>
          <w:rFonts w:ascii="Georgia" w:hAnsi="Georgia"/>
          <w:color w:val="008000"/>
          <w:sz w:val="24"/>
          <w:vertAlign w:val="subscript"/>
        </w:rPr>
        <w:t>max</w:t>
      </w:r>
      <w:proofErr w:type="spellEnd"/>
      <w:r w:rsidRPr="0088270E">
        <w:rPr>
          <w:rFonts w:ascii="Georgia" w:hAnsi="Georgia"/>
          <w:color w:val="008000"/>
          <w:sz w:val="24"/>
        </w:rPr>
        <w:t>, but have no effect on K</w:t>
      </w:r>
      <w:r w:rsidRPr="0088270E">
        <w:rPr>
          <w:rFonts w:ascii="Georgia" w:hAnsi="Georgia"/>
          <w:color w:val="008000"/>
          <w:sz w:val="24"/>
          <w:vertAlign w:val="subscript"/>
        </w:rPr>
        <w:t>M</w:t>
      </w:r>
      <w:r w:rsidRPr="0088270E">
        <w:rPr>
          <w:rFonts w:ascii="Georgia" w:hAnsi="Georgia"/>
          <w:color w:val="008000"/>
          <w:sz w:val="24"/>
        </w:rPr>
        <w:t>.</w:t>
      </w:r>
      <w:r w:rsidRPr="0088270E">
        <w:rPr>
          <w:rFonts w:ascii="Georgia" w:hAnsi="Georgia"/>
          <w:color w:val="008000"/>
          <w:spacing w:val="34"/>
          <w:sz w:val="24"/>
        </w:rPr>
        <w:t xml:space="preserve"> </w:t>
      </w:r>
      <w:r w:rsidRPr="0088270E">
        <w:rPr>
          <w:rFonts w:ascii="Georgia" w:hAnsi="Georgia"/>
          <w:color w:val="008000"/>
          <w:sz w:val="24"/>
        </w:rPr>
        <w:t>This</w:t>
      </w:r>
      <w:r w:rsidRPr="0088270E">
        <w:rPr>
          <w:rFonts w:ascii="Georgia" w:hAnsi="Georgia"/>
          <w:color w:val="008000"/>
          <w:spacing w:val="35"/>
          <w:sz w:val="24"/>
        </w:rPr>
        <w:t xml:space="preserve"> </w:t>
      </w:r>
      <w:r w:rsidRPr="0088270E">
        <w:rPr>
          <w:rFonts w:ascii="Georgia" w:hAnsi="Georgia"/>
          <w:color w:val="008000"/>
          <w:sz w:val="24"/>
        </w:rPr>
        <w:t>kind</w:t>
      </w:r>
      <w:r w:rsidRPr="0088270E">
        <w:rPr>
          <w:rFonts w:ascii="Georgia" w:hAnsi="Georgia"/>
          <w:color w:val="008000"/>
          <w:spacing w:val="35"/>
          <w:sz w:val="24"/>
        </w:rPr>
        <w:t xml:space="preserve"> </w:t>
      </w:r>
      <w:r w:rsidRPr="0088270E">
        <w:rPr>
          <w:rFonts w:ascii="Georgia" w:hAnsi="Georgia"/>
          <w:color w:val="008000"/>
          <w:sz w:val="24"/>
        </w:rPr>
        <w:t>of</w:t>
      </w:r>
      <w:r w:rsidRPr="0088270E">
        <w:rPr>
          <w:rFonts w:ascii="Georgia" w:hAnsi="Georgia"/>
          <w:color w:val="008000"/>
          <w:spacing w:val="34"/>
          <w:sz w:val="24"/>
        </w:rPr>
        <w:t xml:space="preserve"> </w:t>
      </w:r>
      <w:r w:rsidRPr="0088270E">
        <w:rPr>
          <w:rFonts w:ascii="Georgia" w:hAnsi="Georgia"/>
          <w:color w:val="008000"/>
          <w:sz w:val="24"/>
        </w:rPr>
        <w:t>inhibitor</w:t>
      </w:r>
      <w:r w:rsidRPr="0088270E">
        <w:rPr>
          <w:rFonts w:ascii="Georgia" w:hAnsi="Georgia"/>
          <w:color w:val="008000"/>
          <w:spacing w:val="34"/>
          <w:sz w:val="24"/>
        </w:rPr>
        <w:t xml:space="preserve"> </w:t>
      </w:r>
      <w:r w:rsidRPr="0088270E">
        <w:rPr>
          <w:rFonts w:ascii="Georgia" w:hAnsi="Georgia"/>
          <w:b/>
          <w:color w:val="008000"/>
          <w:sz w:val="24"/>
        </w:rPr>
        <w:t>tends</w:t>
      </w:r>
      <w:r w:rsidRPr="0088270E">
        <w:rPr>
          <w:rFonts w:ascii="Georgia" w:hAnsi="Georgia"/>
          <w:b/>
          <w:color w:val="008000"/>
          <w:spacing w:val="35"/>
          <w:sz w:val="24"/>
        </w:rPr>
        <w:t xml:space="preserve"> </w:t>
      </w:r>
      <w:r w:rsidRPr="0088270E">
        <w:rPr>
          <w:rFonts w:ascii="Georgia" w:hAnsi="Georgia"/>
          <w:color w:val="008000"/>
          <w:sz w:val="24"/>
        </w:rPr>
        <w:t>to</w:t>
      </w:r>
      <w:r w:rsidRPr="0088270E">
        <w:rPr>
          <w:rFonts w:ascii="Georgia" w:hAnsi="Georgia"/>
          <w:color w:val="008000"/>
          <w:spacing w:val="34"/>
          <w:sz w:val="24"/>
        </w:rPr>
        <w:t xml:space="preserve"> </w:t>
      </w:r>
      <w:r w:rsidRPr="0088270E">
        <w:rPr>
          <w:rFonts w:ascii="Georgia" w:hAnsi="Georgia"/>
          <w:color w:val="008000"/>
          <w:sz w:val="24"/>
        </w:rPr>
        <w:t>bind</w:t>
      </w:r>
    </w:p>
    <w:p w:rsidR="00F15EAD" w:rsidRDefault="00681CAD">
      <w:pPr>
        <w:pStyle w:val="BodyText"/>
        <w:ind w:left="1084" w:right="785"/>
        <w:jc w:val="both"/>
        <w:rPr>
          <w:rFonts w:ascii="Georgia" w:hAnsi="Georgia"/>
          <w:color w:val="008000"/>
        </w:rPr>
      </w:pPr>
      <w:proofErr w:type="gramStart"/>
      <w:r w:rsidRPr="0088270E">
        <w:rPr>
          <w:rFonts w:ascii="Georgia" w:hAnsi="Georgia"/>
          <w:color w:val="008000"/>
        </w:rPr>
        <w:t>tightly</w:t>
      </w:r>
      <w:proofErr w:type="gramEnd"/>
      <w:r w:rsidRPr="0088270E">
        <w:rPr>
          <w:rFonts w:ascii="Georgia" w:hAnsi="Georgia"/>
          <w:color w:val="008000"/>
        </w:rPr>
        <w:t xml:space="preserve"> and irreversibly – such as the poisons cyanide and heavy metal ions. Many nerve poisons (insecticides) work in this way too.</w:t>
      </w:r>
    </w:p>
    <w:p w:rsidR="00723DF9" w:rsidRDefault="00723DF9">
      <w:pPr>
        <w:pStyle w:val="BodyText"/>
        <w:ind w:left="1084" w:right="785"/>
        <w:jc w:val="both"/>
        <w:rPr>
          <w:rFonts w:ascii="Georgia" w:hAnsi="Georgia"/>
          <w:color w:val="008000"/>
        </w:rPr>
      </w:pPr>
    </w:p>
    <w:p w:rsidR="00723DF9" w:rsidRDefault="00723DF9">
      <w:pPr>
        <w:pStyle w:val="BodyText"/>
        <w:ind w:left="1084" w:right="785"/>
        <w:jc w:val="both"/>
        <w:rPr>
          <w:rFonts w:ascii="Georgia" w:hAnsi="Georgia"/>
          <w:color w:val="008000"/>
        </w:rPr>
      </w:pPr>
      <w:r>
        <w:rPr>
          <w:rFonts w:ascii="Georgia" w:hAnsi="Georgia"/>
          <w:noProof/>
          <w:color w:val="008000"/>
          <w:lang w:val="en-IN" w:eastAsia="en-IN" w:bidi="ar-SA"/>
        </w:rPr>
        <w:drawing>
          <wp:inline distT="0" distB="0" distL="0" distR="0">
            <wp:extent cx="5749290" cy="2846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9398ff412b241612767016ce1b302e96dcdbbd.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772263" cy="2857443"/>
                    </a:xfrm>
                    <a:prstGeom prst="rect">
                      <a:avLst/>
                    </a:prstGeom>
                  </pic:spPr>
                </pic:pic>
              </a:graphicData>
            </a:graphic>
          </wp:inline>
        </w:drawing>
      </w:r>
    </w:p>
    <w:p w:rsidR="00723DF9" w:rsidRDefault="00723DF9">
      <w:pPr>
        <w:pStyle w:val="BodyText"/>
        <w:ind w:left="1084" w:right="785"/>
        <w:jc w:val="both"/>
        <w:rPr>
          <w:rFonts w:ascii="Georgia" w:hAnsi="Georgia"/>
          <w:color w:val="008000"/>
        </w:rPr>
      </w:pPr>
    </w:p>
    <w:p w:rsidR="00723DF9" w:rsidRPr="0088270E" w:rsidRDefault="00723DF9">
      <w:pPr>
        <w:pStyle w:val="BodyText"/>
        <w:ind w:left="1084" w:right="785"/>
        <w:jc w:val="both"/>
        <w:rPr>
          <w:rFonts w:ascii="Georgia" w:hAnsi="Georgia"/>
        </w:rPr>
      </w:pPr>
    </w:p>
    <w:p w:rsidR="00F15EAD" w:rsidRPr="0088270E" w:rsidRDefault="00F15EAD">
      <w:pPr>
        <w:pStyle w:val="BodyText"/>
        <w:spacing w:before="7"/>
        <w:rPr>
          <w:rFonts w:ascii="Georgia" w:hAnsi="Georgia"/>
        </w:rPr>
      </w:pPr>
    </w:p>
    <w:p w:rsidR="00F15EAD" w:rsidRPr="0088270E" w:rsidRDefault="00681CAD">
      <w:pPr>
        <w:pStyle w:val="ListParagraph"/>
        <w:numPr>
          <w:ilvl w:val="0"/>
          <w:numId w:val="2"/>
        </w:numPr>
        <w:tabs>
          <w:tab w:val="left" w:pos="633"/>
          <w:tab w:val="left" w:pos="635"/>
        </w:tabs>
        <w:spacing w:before="1"/>
        <w:ind w:left="634" w:hanging="527"/>
        <w:jc w:val="left"/>
        <w:rPr>
          <w:rFonts w:ascii="Georgia" w:hAnsi="Georgia"/>
          <w:b/>
          <w:color w:val="0000FF"/>
          <w:sz w:val="28"/>
        </w:rPr>
      </w:pPr>
      <w:r w:rsidRPr="0088270E">
        <w:rPr>
          <w:rFonts w:ascii="Georgia" w:hAnsi="Georgia"/>
          <w:noProof/>
          <w:lang w:val="en-IN" w:eastAsia="en-IN" w:bidi="ar-SA"/>
        </w:rPr>
        <w:drawing>
          <wp:anchor distT="0" distB="0" distL="0" distR="0" simplePos="0" relativeHeight="251677696" behindDoc="0" locked="0" layoutInCell="1" allowOverlap="1" wp14:anchorId="6C1E2A4D" wp14:editId="5C49C50E">
            <wp:simplePos x="0" y="0"/>
            <wp:positionH relativeFrom="page">
              <wp:posOffset>4484370</wp:posOffset>
            </wp:positionH>
            <wp:positionV relativeFrom="paragraph">
              <wp:posOffset>-34539</wp:posOffset>
            </wp:positionV>
            <wp:extent cx="2662595" cy="2135124"/>
            <wp:effectExtent l="0" t="0" r="0" b="0"/>
            <wp:wrapNone/>
            <wp:docPr id="2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8.jpeg"/>
                    <pic:cNvPicPr/>
                  </pic:nvPicPr>
                  <pic:blipFill>
                    <a:blip r:embed="rId59" cstate="print"/>
                    <a:stretch>
                      <a:fillRect/>
                    </a:stretch>
                  </pic:blipFill>
                  <pic:spPr>
                    <a:xfrm>
                      <a:off x="0" y="0"/>
                      <a:ext cx="2662595" cy="2135124"/>
                    </a:xfrm>
                    <a:prstGeom prst="rect">
                      <a:avLst/>
                    </a:prstGeom>
                  </pic:spPr>
                </pic:pic>
              </a:graphicData>
            </a:graphic>
          </wp:anchor>
        </w:drawing>
      </w:r>
      <w:r w:rsidRPr="0088270E">
        <w:rPr>
          <w:rFonts w:ascii="Georgia" w:hAnsi="Georgia"/>
          <w:b/>
          <w:color w:val="0000FF"/>
          <w:sz w:val="28"/>
        </w:rPr>
        <w:t xml:space="preserve">Feedback Inhibition </w:t>
      </w:r>
      <w:r w:rsidRPr="0088270E">
        <w:rPr>
          <w:rFonts w:ascii="Georgia" w:hAnsi="Georgia"/>
          <w:b/>
          <w:color w:val="008000"/>
          <w:sz w:val="24"/>
        </w:rPr>
        <w:t>(Allosteric</w:t>
      </w:r>
      <w:r w:rsidRPr="0088270E">
        <w:rPr>
          <w:rFonts w:ascii="Georgia" w:hAnsi="Georgia"/>
          <w:b/>
          <w:color w:val="008000"/>
          <w:spacing w:val="-3"/>
          <w:sz w:val="24"/>
        </w:rPr>
        <w:t xml:space="preserve"> </w:t>
      </w:r>
      <w:r w:rsidRPr="0088270E">
        <w:rPr>
          <w:rFonts w:ascii="Georgia" w:hAnsi="Georgia"/>
          <w:b/>
          <w:color w:val="008000"/>
          <w:sz w:val="24"/>
        </w:rPr>
        <w:t>Effectors)</w:t>
      </w:r>
    </w:p>
    <w:p w:rsidR="00F15EAD" w:rsidRPr="0088270E" w:rsidRDefault="00F15EAD">
      <w:pPr>
        <w:pStyle w:val="BodyText"/>
        <w:rPr>
          <w:rFonts w:ascii="Georgia" w:hAnsi="Georgia"/>
          <w:b/>
        </w:rPr>
      </w:pPr>
    </w:p>
    <w:p w:rsidR="00F15EAD" w:rsidRPr="0088270E" w:rsidRDefault="00681CAD">
      <w:pPr>
        <w:pStyle w:val="BodyText"/>
        <w:spacing w:before="1"/>
        <w:ind w:left="633" w:right="4690"/>
        <w:jc w:val="both"/>
        <w:rPr>
          <w:rFonts w:ascii="Georgia" w:hAnsi="Georgia"/>
          <w:b/>
          <w:color w:val="FF0000"/>
        </w:rPr>
      </w:pPr>
      <w:r w:rsidRPr="0088270E">
        <w:rPr>
          <w:rFonts w:ascii="Georgia" w:hAnsi="Georgia"/>
        </w:rPr>
        <w:t xml:space="preserve">The activity of some enzymes is controlled by certain molecules binding to a specific regulatory (or </w:t>
      </w:r>
      <w:r w:rsidRPr="0088270E">
        <w:rPr>
          <w:rFonts w:ascii="Georgia" w:hAnsi="Georgia"/>
          <w:b/>
          <w:color w:val="008000"/>
        </w:rPr>
        <w:t>allosteric</w:t>
      </w:r>
      <w:r w:rsidRPr="0088270E">
        <w:rPr>
          <w:rFonts w:ascii="Georgia" w:hAnsi="Georgia"/>
        </w:rPr>
        <w:t xml:space="preserve">) site on the enzyme, distinct from the active site. Different molecules can either inhibit or activate the enzyme, allowing sophisticated control of the rate. Only a few enzymes can do this, and they are often at the start of a long biochemical pathway. They are generally </w:t>
      </w:r>
      <w:r w:rsidRPr="0088270E">
        <w:rPr>
          <w:rFonts w:ascii="Georgia" w:hAnsi="Georgia"/>
          <w:b/>
        </w:rPr>
        <w:t xml:space="preserve">activated by the substrate </w:t>
      </w:r>
      <w:r w:rsidRPr="0088270E">
        <w:rPr>
          <w:rFonts w:ascii="Georgia" w:hAnsi="Georgia"/>
        </w:rPr>
        <w:t xml:space="preserve">of the pathway and </w:t>
      </w:r>
      <w:r w:rsidRPr="0088270E">
        <w:rPr>
          <w:rFonts w:ascii="Georgia" w:hAnsi="Georgia"/>
          <w:b/>
        </w:rPr>
        <w:t>inhibited by</w:t>
      </w:r>
      <w:r w:rsidRPr="0088270E">
        <w:rPr>
          <w:rFonts w:ascii="Georgia" w:hAnsi="Georgia"/>
          <w:b/>
          <w:spacing w:val="37"/>
        </w:rPr>
        <w:t xml:space="preserve"> </w:t>
      </w:r>
      <w:r w:rsidRPr="0088270E">
        <w:rPr>
          <w:rFonts w:ascii="Georgia" w:hAnsi="Georgia"/>
          <w:b/>
        </w:rPr>
        <w:t xml:space="preserve">the product </w:t>
      </w:r>
      <w:r w:rsidRPr="0088270E">
        <w:rPr>
          <w:rFonts w:ascii="Georgia" w:hAnsi="Georgia"/>
        </w:rPr>
        <w:t xml:space="preserve">of the pathway, thus only turning the pathway on when it is needed. This process is known as </w:t>
      </w:r>
      <w:r w:rsidRPr="0088270E">
        <w:rPr>
          <w:rFonts w:ascii="Georgia" w:hAnsi="Georgia"/>
          <w:b/>
          <w:color w:val="FF0000"/>
        </w:rPr>
        <w:t>feedback inhibition.</w:t>
      </w:r>
    </w:p>
    <w:p w:rsidR="00FD1B3D" w:rsidRDefault="00FD1B3D">
      <w:pPr>
        <w:pStyle w:val="BodyText"/>
        <w:spacing w:before="1"/>
        <w:ind w:left="633" w:right="4690"/>
        <w:jc w:val="both"/>
        <w:rPr>
          <w:rFonts w:ascii="Georgia" w:hAnsi="Georgia"/>
          <w:b/>
          <w:color w:val="FF0000"/>
        </w:rPr>
      </w:pPr>
    </w:p>
    <w:p w:rsidR="00723DF9" w:rsidRDefault="00723DF9">
      <w:pPr>
        <w:pStyle w:val="BodyText"/>
        <w:spacing w:before="1"/>
        <w:ind w:left="633" w:right="4690"/>
        <w:jc w:val="both"/>
        <w:rPr>
          <w:rFonts w:ascii="Georgia" w:hAnsi="Georgia"/>
          <w:b/>
          <w:color w:val="FF0000"/>
        </w:rPr>
      </w:pPr>
    </w:p>
    <w:p w:rsidR="00723DF9" w:rsidRDefault="00723DF9" w:rsidP="00723DF9">
      <w:pPr>
        <w:pStyle w:val="NormalWeb"/>
        <w:shd w:val="clear" w:color="auto" w:fill="FFFFFF"/>
        <w:spacing w:before="0" w:beforeAutospacing="0" w:after="150" w:afterAutospacing="0"/>
        <w:rPr>
          <w:rFonts w:ascii="Arial" w:hAnsi="Arial" w:cs="Arial"/>
          <w:color w:val="333333"/>
          <w:sz w:val="21"/>
          <w:szCs w:val="21"/>
        </w:rPr>
      </w:pPr>
    </w:p>
    <w:p w:rsidR="00723DF9" w:rsidRDefault="00723DF9" w:rsidP="00723DF9">
      <w:pPr>
        <w:pStyle w:val="NormalWeb"/>
        <w:shd w:val="clear" w:color="auto" w:fill="FFFFFF"/>
        <w:spacing w:before="0" w:beforeAutospacing="0" w:after="150" w:afterAutospacing="0"/>
        <w:rPr>
          <w:rFonts w:ascii="Arial" w:hAnsi="Arial" w:cs="Arial"/>
          <w:color w:val="333333"/>
          <w:sz w:val="21"/>
          <w:szCs w:val="21"/>
        </w:rPr>
      </w:pPr>
    </w:p>
    <w:p w:rsidR="00723DF9" w:rsidRPr="000466E4" w:rsidRDefault="00723DF9" w:rsidP="00723DF9">
      <w:pPr>
        <w:pStyle w:val="NormalWeb"/>
        <w:shd w:val="clear" w:color="auto" w:fill="FFFFFF"/>
        <w:spacing w:before="0" w:beforeAutospacing="0" w:after="150" w:afterAutospacing="0"/>
        <w:ind w:left="567"/>
        <w:rPr>
          <w:rFonts w:ascii="Georgia" w:hAnsi="Georgia" w:cs="Arial"/>
          <w:b/>
          <w:color w:val="ED6B1B"/>
          <w:sz w:val="28"/>
          <w:szCs w:val="28"/>
        </w:rPr>
      </w:pPr>
      <w:r w:rsidRPr="000466E4">
        <w:rPr>
          <w:rFonts w:ascii="Georgia" w:hAnsi="Georgia" w:cs="Arial"/>
          <w:b/>
          <w:color w:val="ED6B1B"/>
          <w:sz w:val="28"/>
          <w:szCs w:val="28"/>
        </w:rPr>
        <w:t xml:space="preserve">Allosteric enzymes: </w:t>
      </w:r>
    </w:p>
    <w:p w:rsidR="00723DF9" w:rsidRPr="00723DF9" w:rsidRDefault="00723DF9" w:rsidP="00723DF9">
      <w:pPr>
        <w:pStyle w:val="NormalWeb"/>
        <w:shd w:val="clear" w:color="auto" w:fill="FFFFFF"/>
        <w:spacing w:before="0" w:beforeAutospacing="0" w:after="150" w:afterAutospacing="0"/>
        <w:ind w:left="567"/>
        <w:rPr>
          <w:rFonts w:ascii="Georgia" w:hAnsi="Georgia" w:cs="Arial"/>
          <w:color w:val="333333"/>
        </w:rPr>
      </w:pPr>
      <w:r w:rsidRPr="00723DF9">
        <w:rPr>
          <w:rFonts w:ascii="Georgia" w:hAnsi="Georgia" w:cs="Arial"/>
          <w:color w:val="333333"/>
        </w:rPr>
        <w:t>Allosteric enzymes are enzymes that have an additional binding site for effector molecules other than the active site. The binding brings about conformational changes, thereby changing its catalytic properties. The effector molecule can be an inhibitor or activator.</w:t>
      </w:r>
    </w:p>
    <w:p w:rsidR="00723DF9" w:rsidRPr="00723DF9" w:rsidRDefault="00723DF9" w:rsidP="00723DF9">
      <w:pPr>
        <w:pStyle w:val="NormalWeb"/>
        <w:shd w:val="clear" w:color="auto" w:fill="FFFFFF"/>
        <w:spacing w:before="0" w:beforeAutospacing="0" w:after="150" w:afterAutospacing="0"/>
        <w:ind w:left="567"/>
        <w:rPr>
          <w:rFonts w:ascii="Georgia" w:hAnsi="Georgia" w:cs="Arial"/>
          <w:color w:val="333333"/>
        </w:rPr>
      </w:pPr>
      <w:r w:rsidRPr="00723DF9">
        <w:rPr>
          <w:rFonts w:ascii="Georgia" w:hAnsi="Georgia" w:cs="Arial"/>
          <w:color w:val="333333"/>
        </w:rPr>
        <w:t xml:space="preserve">All the biological systems are well regulated. There are various regulatory measures in our </w:t>
      </w:r>
      <w:proofErr w:type="gramStart"/>
      <w:r w:rsidRPr="00723DF9">
        <w:rPr>
          <w:rFonts w:ascii="Georgia" w:hAnsi="Georgia" w:cs="Arial"/>
          <w:color w:val="333333"/>
        </w:rPr>
        <w:t>body, that</w:t>
      </w:r>
      <w:proofErr w:type="gramEnd"/>
      <w:r w:rsidRPr="00723DF9">
        <w:rPr>
          <w:rFonts w:ascii="Georgia" w:hAnsi="Georgia" w:cs="Arial"/>
          <w:color w:val="333333"/>
        </w:rPr>
        <w:t xml:space="preserve"> control all the processes and respond to the various inside and outside environmental </w:t>
      </w:r>
      <w:r w:rsidRPr="00723DF9">
        <w:rPr>
          <w:rFonts w:ascii="Georgia" w:hAnsi="Georgia" w:cs="Arial"/>
          <w:color w:val="333333"/>
        </w:rPr>
        <w:lastRenderedPageBreak/>
        <w:t>changes. Whether it is gene expression, cell division, hormone secretion, metabolism or enzyme activity, everything is regulated to ensure proper development and survival.</w:t>
      </w:r>
    </w:p>
    <w:p w:rsidR="00723DF9" w:rsidRDefault="00723DF9" w:rsidP="00723DF9">
      <w:pPr>
        <w:pStyle w:val="NormalWeb"/>
        <w:shd w:val="clear" w:color="auto" w:fill="FFFFFF"/>
        <w:spacing w:before="0" w:beforeAutospacing="0" w:after="150" w:afterAutospacing="0"/>
        <w:ind w:left="567"/>
        <w:rPr>
          <w:rFonts w:ascii="Georgia" w:hAnsi="Georgia" w:cs="Arial"/>
          <w:color w:val="333333"/>
        </w:rPr>
      </w:pPr>
      <w:proofErr w:type="spellStart"/>
      <w:r w:rsidRPr="00723DF9">
        <w:rPr>
          <w:rFonts w:ascii="Georgia" w:hAnsi="Georgia" w:cs="Arial"/>
          <w:color w:val="333333"/>
        </w:rPr>
        <w:t>Allostery</w:t>
      </w:r>
      <w:proofErr w:type="spellEnd"/>
      <w:r w:rsidRPr="00723DF9">
        <w:rPr>
          <w:rFonts w:ascii="Georgia" w:hAnsi="Georgia" w:cs="Arial"/>
          <w:color w:val="333333"/>
        </w:rPr>
        <w:t xml:space="preserve"> is the process of enzyme regulation, where binding at one site influences the binding at subsequent sites.</w:t>
      </w:r>
    </w:p>
    <w:p w:rsidR="00723DF9" w:rsidRPr="008F65C7" w:rsidRDefault="00194B60" w:rsidP="00723DF9">
      <w:pPr>
        <w:pStyle w:val="NormalWeb"/>
        <w:shd w:val="clear" w:color="auto" w:fill="FFFFFF"/>
        <w:spacing w:before="0" w:beforeAutospacing="0" w:after="150" w:afterAutospacing="0"/>
        <w:ind w:left="567"/>
        <w:rPr>
          <w:rFonts w:ascii="Georgia" w:hAnsi="Georgia" w:cs="Arial"/>
          <w:b/>
          <w:color w:val="333333"/>
        </w:rPr>
      </w:pPr>
      <w:r>
        <w:rPr>
          <w:rStyle w:val="Strong"/>
          <w:rFonts w:ascii="Georgia" w:hAnsi="Georgia" w:cs="Arial"/>
          <w:b w:val="0"/>
          <w:color w:val="333333"/>
          <w:shd w:val="clear" w:color="auto" w:fill="FFFFFF"/>
        </w:rPr>
        <w:t xml:space="preserve"> </w:t>
      </w:r>
      <w:r>
        <w:rPr>
          <w:rFonts w:ascii="Georgia" w:hAnsi="Georgia" w:cs="Arial"/>
          <w:b/>
          <w:noProof/>
          <w:color w:val="333333"/>
        </w:rPr>
        <w:drawing>
          <wp:inline distT="0" distB="0" distL="0" distR="0">
            <wp:extent cx="3744000" cy="276856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0">
                      <a:extLst>
                        <a:ext uri="{28A0092B-C50C-407E-A947-70E740481C1C}">
                          <a14:useLocalDpi xmlns:a14="http://schemas.microsoft.com/office/drawing/2010/main" val="0"/>
                        </a:ext>
                      </a:extLst>
                    </a:blip>
                    <a:stretch>
                      <a:fillRect/>
                    </a:stretch>
                  </pic:blipFill>
                  <pic:spPr>
                    <a:xfrm>
                      <a:off x="0" y="0"/>
                      <a:ext cx="3744000" cy="2768562"/>
                    </a:xfrm>
                    <a:prstGeom prst="rect">
                      <a:avLst/>
                    </a:prstGeom>
                  </pic:spPr>
                </pic:pic>
              </a:graphicData>
            </a:graphic>
          </wp:inline>
        </w:drawing>
      </w:r>
    </w:p>
    <w:p w:rsidR="00723DF9" w:rsidRPr="00723DF9" w:rsidRDefault="00723DF9" w:rsidP="00723DF9">
      <w:pPr>
        <w:pStyle w:val="Heading2"/>
        <w:shd w:val="clear" w:color="auto" w:fill="FFFFFF"/>
        <w:spacing w:before="300" w:after="150"/>
        <w:ind w:left="567" w:firstLine="0"/>
        <w:rPr>
          <w:rFonts w:ascii="Georgia" w:hAnsi="Georgia" w:cs="Arial"/>
          <w:bCs w:val="0"/>
          <w:color w:val="000000" w:themeColor="text1"/>
        </w:rPr>
      </w:pPr>
      <w:r w:rsidRPr="00723DF9">
        <w:rPr>
          <w:rFonts w:ascii="Georgia" w:hAnsi="Georgia" w:cs="Arial"/>
          <w:bCs w:val="0"/>
          <w:color w:val="000000" w:themeColor="text1"/>
        </w:rPr>
        <w:t>Allosteric Enzyme Properties</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Enzymes are the </w:t>
      </w:r>
      <w:r w:rsidRPr="00723DF9">
        <w:rPr>
          <w:rStyle w:val="Strong"/>
          <w:rFonts w:ascii="Georgia" w:hAnsi="Georgia" w:cs="Arial"/>
          <w:color w:val="333333"/>
          <w:sz w:val="24"/>
          <w:szCs w:val="24"/>
        </w:rPr>
        <w:t>biological catalyst, </w:t>
      </w:r>
      <w:r w:rsidRPr="00723DF9">
        <w:rPr>
          <w:rFonts w:ascii="Georgia" w:hAnsi="Georgia" w:cs="Arial"/>
          <w:color w:val="333333"/>
          <w:sz w:val="24"/>
          <w:szCs w:val="24"/>
        </w:rPr>
        <w:t>which increases the rate of the reaction</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Allosteric enzymes have an additional site, other than the active site or substrate binding site. The substrate-binding site is known as C-subunit and effector binding site is known as R-subunit or regulatory subunit</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There can be more than one allosteric sites present in an enzyme molecule</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They have an ability to respond to multiple conditions, that influence the biological reactions</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The binding molecule is called an effector, it can be inhibitor as well as activator</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The binding of the effector molecule changes the conformation of the enzyme</w:t>
      </w:r>
    </w:p>
    <w:p w:rsidR="00723DF9" w:rsidRP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Activator increases the activity of an enzyme, whereas inhibitor decreases the activity after binding</w:t>
      </w:r>
    </w:p>
    <w:p w:rsidR="00723DF9" w:rsidRDefault="00723DF9" w:rsidP="00723DF9">
      <w:pPr>
        <w:widowControl/>
        <w:numPr>
          <w:ilvl w:val="0"/>
          <w:numId w:val="9"/>
        </w:numPr>
        <w:shd w:val="clear" w:color="auto" w:fill="FFFFFF"/>
        <w:autoSpaceDE/>
        <w:autoSpaceDN/>
        <w:spacing w:before="100" w:beforeAutospacing="1" w:after="75"/>
        <w:ind w:left="567" w:firstLine="0"/>
        <w:rPr>
          <w:rFonts w:ascii="Georgia" w:hAnsi="Georgia" w:cs="Arial"/>
          <w:color w:val="333333"/>
          <w:sz w:val="24"/>
          <w:szCs w:val="24"/>
        </w:rPr>
      </w:pPr>
      <w:r w:rsidRPr="00723DF9">
        <w:rPr>
          <w:rFonts w:ascii="Georgia" w:hAnsi="Georgia" w:cs="Arial"/>
          <w:color w:val="333333"/>
          <w:sz w:val="24"/>
          <w:szCs w:val="24"/>
        </w:rPr>
        <w:t xml:space="preserve">The velocity </w:t>
      </w:r>
      <w:proofErr w:type="spellStart"/>
      <w:r w:rsidRPr="00723DF9">
        <w:rPr>
          <w:rFonts w:ascii="Georgia" w:hAnsi="Georgia" w:cs="Arial"/>
          <w:color w:val="333333"/>
          <w:sz w:val="24"/>
          <w:szCs w:val="24"/>
        </w:rPr>
        <w:t>vs</w:t>
      </w:r>
      <w:proofErr w:type="spellEnd"/>
      <w:r w:rsidRPr="00723DF9">
        <w:rPr>
          <w:rFonts w:ascii="Georgia" w:hAnsi="Georgia" w:cs="Arial"/>
          <w:color w:val="333333"/>
          <w:sz w:val="24"/>
          <w:szCs w:val="24"/>
        </w:rPr>
        <w:t xml:space="preserve"> substrate concentration graph of allosteric enzymes is </w:t>
      </w:r>
      <w:r w:rsidRPr="00723DF9">
        <w:rPr>
          <w:rStyle w:val="Strong"/>
          <w:rFonts w:ascii="Georgia" w:hAnsi="Georgia" w:cs="Arial"/>
          <w:color w:val="333333"/>
          <w:sz w:val="24"/>
          <w:szCs w:val="24"/>
        </w:rPr>
        <w:t>S-curve </w:t>
      </w:r>
      <w:r w:rsidRPr="00723DF9">
        <w:rPr>
          <w:rFonts w:ascii="Georgia" w:hAnsi="Georgia" w:cs="Arial"/>
          <w:color w:val="333333"/>
          <w:sz w:val="24"/>
          <w:szCs w:val="24"/>
        </w:rPr>
        <w:t>as compared to the usual hyperbolic curve</w:t>
      </w:r>
    </w:p>
    <w:p w:rsidR="00963348" w:rsidRDefault="00963348" w:rsidP="00963348">
      <w:pPr>
        <w:pStyle w:val="Heading1"/>
        <w:shd w:val="clear" w:color="auto" w:fill="FFFFFF"/>
        <w:spacing w:before="0" w:after="120" w:line="264" w:lineRule="atLeast"/>
        <w:jc w:val="left"/>
        <w:textAlignment w:val="baseline"/>
        <w:rPr>
          <w:rFonts w:ascii="Georgia" w:hAnsi="Georgia"/>
          <w:color w:val="505050"/>
          <w:sz w:val="54"/>
          <w:szCs w:val="54"/>
        </w:rPr>
      </w:pPr>
    </w:p>
    <w:sectPr w:rsidR="00963348">
      <w:pgSz w:w="11900" w:h="16840"/>
      <w:pgMar w:top="1060" w:right="3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4F1"/>
    <w:multiLevelType w:val="multilevel"/>
    <w:tmpl w:val="EC3EC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B79B2"/>
    <w:multiLevelType w:val="hybridMultilevel"/>
    <w:tmpl w:val="EA507F3A"/>
    <w:lvl w:ilvl="0" w:tplc="46D4BAAA">
      <w:start w:val="1"/>
      <w:numFmt w:val="lowerLetter"/>
      <w:lvlText w:val="(%1)"/>
      <w:lvlJc w:val="left"/>
      <w:pPr>
        <w:ind w:left="1084" w:hanging="425"/>
        <w:jc w:val="left"/>
      </w:pPr>
      <w:rPr>
        <w:rFonts w:ascii="Times New Roman" w:eastAsia="Times New Roman" w:hAnsi="Times New Roman" w:cs="Times New Roman" w:hint="default"/>
        <w:b/>
        <w:bCs/>
        <w:color w:val="0000FF"/>
        <w:spacing w:val="-28"/>
        <w:w w:val="97"/>
        <w:sz w:val="24"/>
        <w:szCs w:val="24"/>
        <w:lang w:val="en-US" w:eastAsia="en-US" w:bidi="en-US"/>
      </w:rPr>
    </w:lvl>
    <w:lvl w:ilvl="1" w:tplc="86F4E760">
      <w:numFmt w:val="bullet"/>
      <w:lvlText w:val="•"/>
      <w:lvlJc w:val="left"/>
      <w:pPr>
        <w:ind w:left="2078" w:hanging="425"/>
      </w:pPr>
      <w:rPr>
        <w:rFonts w:hint="default"/>
        <w:lang w:val="en-US" w:eastAsia="en-US" w:bidi="en-US"/>
      </w:rPr>
    </w:lvl>
    <w:lvl w:ilvl="2" w:tplc="107A9ED0">
      <w:numFmt w:val="bullet"/>
      <w:lvlText w:val="•"/>
      <w:lvlJc w:val="left"/>
      <w:pPr>
        <w:ind w:left="3076" w:hanging="425"/>
      </w:pPr>
      <w:rPr>
        <w:rFonts w:hint="default"/>
        <w:lang w:val="en-US" w:eastAsia="en-US" w:bidi="en-US"/>
      </w:rPr>
    </w:lvl>
    <w:lvl w:ilvl="3" w:tplc="0194EC74">
      <w:numFmt w:val="bullet"/>
      <w:lvlText w:val="•"/>
      <w:lvlJc w:val="left"/>
      <w:pPr>
        <w:ind w:left="4074" w:hanging="425"/>
      </w:pPr>
      <w:rPr>
        <w:rFonts w:hint="default"/>
        <w:lang w:val="en-US" w:eastAsia="en-US" w:bidi="en-US"/>
      </w:rPr>
    </w:lvl>
    <w:lvl w:ilvl="4" w:tplc="B09CBD04">
      <w:numFmt w:val="bullet"/>
      <w:lvlText w:val="•"/>
      <w:lvlJc w:val="left"/>
      <w:pPr>
        <w:ind w:left="5072" w:hanging="425"/>
      </w:pPr>
      <w:rPr>
        <w:rFonts w:hint="default"/>
        <w:lang w:val="en-US" w:eastAsia="en-US" w:bidi="en-US"/>
      </w:rPr>
    </w:lvl>
    <w:lvl w:ilvl="5" w:tplc="CE7AA862">
      <w:numFmt w:val="bullet"/>
      <w:lvlText w:val="•"/>
      <w:lvlJc w:val="left"/>
      <w:pPr>
        <w:ind w:left="6070" w:hanging="425"/>
      </w:pPr>
      <w:rPr>
        <w:rFonts w:hint="default"/>
        <w:lang w:val="en-US" w:eastAsia="en-US" w:bidi="en-US"/>
      </w:rPr>
    </w:lvl>
    <w:lvl w:ilvl="6" w:tplc="2F1CAAD2">
      <w:numFmt w:val="bullet"/>
      <w:lvlText w:val="•"/>
      <w:lvlJc w:val="left"/>
      <w:pPr>
        <w:ind w:left="7068" w:hanging="425"/>
      </w:pPr>
      <w:rPr>
        <w:rFonts w:hint="default"/>
        <w:lang w:val="en-US" w:eastAsia="en-US" w:bidi="en-US"/>
      </w:rPr>
    </w:lvl>
    <w:lvl w:ilvl="7" w:tplc="B450F17A">
      <w:numFmt w:val="bullet"/>
      <w:lvlText w:val="•"/>
      <w:lvlJc w:val="left"/>
      <w:pPr>
        <w:ind w:left="8066" w:hanging="425"/>
      </w:pPr>
      <w:rPr>
        <w:rFonts w:hint="default"/>
        <w:lang w:val="en-US" w:eastAsia="en-US" w:bidi="en-US"/>
      </w:rPr>
    </w:lvl>
    <w:lvl w:ilvl="8" w:tplc="9D66DA7A">
      <w:numFmt w:val="bullet"/>
      <w:lvlText w:val="•"/>
      <w:lvlJc w:val="left"/>
      <w:pPr>
        <w:ind w:left="9064" w:hanging="425"/>
      </w:pPr>
      <w:rPr>
        <w:rFonts w:hint="default"/>
        <w:lang w:val="en-US" w:eastAsia="en-US" w:bidi="en-US"/>
      </w:rPr>
    </w:lvl>
  </w:abstractNum>
  <w:abstractNum w:abstractNumId="2">
    <w:nsid w:val="0E6E3ADA"/>
    <w:multiLevelType w:val="hybridMultilevel"/>
    <w:tmpl w:val="EDEAD574"/>
    <w:lvl w:ilvl="0" w:tplc="5EBA9266">
      <w:start w:val="1"/>
      <w:numFmt w:val="decimal"/>
      <w:lvlText w:val="%1."/>
      <w:lvlJc w:val="left"/>
      <w:pPr>
        <w:ind w:left="1331" w:hanging="698"/>
        <w:jc w:val="right"/>
      </w:pPr>
      <w:rPr>
        <w:rFonts w:hint="default"/>
        <w:b/>
        <w:bCs/>
        <w:w w:val="99"/>
        <w:lang w:val="en-US" w:eastAsia="en-US" w:bidi="en-US"/>
      </w:rPr>
    </w:lvl>
    <w:lvl w:ilvl="1" w:tplc="C15C8BB8">
      <w:numFmt w:val="bullet"/>
      <w:lvlText w:val="•"/>
      <w:lvlJc w:val="left"/>
      <w:pPr>
        <w:ind w:left="2312" w:hanging="698"/>
      </w:pPr>
      <w:rPr>
        <w:rFonts w:hint="default"/>
        <w:lang w:val="en-US" w:eastAsia="en-US" w:bidi="en-US"/>
      </w:rPr>
    </w:lvl>
    <w:lvl w:ilvl="2" w:tplc="85663120">
      <w:numFmt w:val="bullet"/>
      <w:lvlText w:val="•"/>
      <w:lvlJc w:val="left"/>
      <w:pPr>
        <w:ind w:left="3284" w:hanging="698"/>
      </w:pPr>
      <w:rPr>
        <w:rFonts w:hint="default"/>
        <w:lang w:val="en-US" w:eastAsia="en-US" w:bidi="en-US"/>
      </w:rPr>
    </w:lvl>
    <w:lvl w:ilvl="3" w:tplc="1B9EE886">
      <w:numFmt w:val="bullet"/>
      <w:lvlText w:val="•"/>
      <w:lvlJc w:val="left"/>
      <w:pPr>
        <w:ind w:left="4256" w:hanging="698"/>
      </w:pPr>
      <w:rPr>
        <w:rFonts w:hint="default"/>
        <w:lang w:val="en-US" w:eastAsia="en-US" w:bidi="en-US"/>
      </w:rPr>
    </w:lvl>
    <w:lvl w:ilvl="4" w:tplc="EB20ACE4">
      <w:numFmt w:val="bullet"/>
      <w:lvlText w:val="•"/>
      <w:lvlJc w:val="left"/>
      <w:pPr>
        <w:ind w:left="5228" w:hanging="698"/>
      </w:pPr>
      <w:rPr>
        <w:rFonts w:hint="default"/>
        <w:lang w:val="en-US" w:eastAsia="en-US" w:bidi="en-US"/>
      </w:rPr>
    </w:lvl>
    <w:lvl w:ilvl="5" w:tplc="30EAC9F0">
      <w:numFmt w:val="bullet"/>
      <w:lvlText w:val="•"/>
      <w:lvlJc w:val="left"/>
      <w:pPr>
        <w:ind w:left="6200" w:hanging="698"/>
      </w:pPr>
      <w:rPr>
        <w:rFonts w:hint="default"/>
        <w:lang w:val="en-US" w:eastAsia="en-US" w:bidi="en-US"/>
      </w:rPr>
    </w:lvl>
    <w:lvl w:ilvl="6" w:tplc="A490995E">
      <w:numFmt w:val="bullet"/>
      <w:lvlText w:val="•"/>
      <w:lvlJc w:val="left"/>
      <w:pPr>
        <w:ind w:left="7172" w:hanging="698"/>
      </w:pPr>
      <w:rPr>
        <w:rFonts w:hint="default"/>
        <w:lang w:val="en-US" w:eastAsia="en-US" w:bidi="en-US"/>
      </w:rPr>
    </w:lvl>
    <w:lvl w:ilvl="7" w:tplc="135CF9B0">
      <w:numFmt w:val="bullet"/>
      <w:lvlText w:val="•"/>
      <w:lvlJc w:val="left"/>
      <w:pPr>
        <w:ind w:left="8144" w:hanging="698"/>
      </w:pPr>
      <w:rPr>
        <w:rFonts w:hint="default"/>
        <w:lang w:val="en-US" w:eastAsia="en-US" w:bidi="en-US"/>
      </w:rPr>
    </w:lvl>
    <w:lvl w:ilvl="8" w:tplc="9C9EF6CA">
      <w:numFmt w:val="bullet"/>
      <w:lvlText w:val="•"/>
      <w:lvlJc w:val="left"/>
      <w:pPr>
        <w:ind w:left="9116" w:hanging="698"/>
      </w:pPr>
      <w:rPr>
        <w:rFonts w:hint="default"/>
        <w:lang w:val="en-US" w:eastAsia="en-US" w:bidi="en-US"/>
      </w:rPr>
    </w:lvl>
  </w:abstractNum>
  <w:abstractNum w:abstractNumId="3">
    <w:nsid w:val="16A90CC6"/>
    <w:multiLevelType w:val="hybridMultilevel"/>
    <w:tmpl w:val="76262152"/>
    <w:lvl w:ilvl="0" w:tplc="8F7AC3C6">
      <w:start w:val="1"/>
      <w:numFmt w:val="decimal"/>
      <w:lvlText w:val="%1."/>
      <w:lvlJc w:val="left"/>
      <w:pPr>
        <w:ind w:left="1261" w:hanging="628"/>
        <w:jc w:val="left"/>
      </w:pPr>
      <w:rPr>
        <w:rFonts w:ascii="Times New Roman" w:eastAsia="Times New Roman" w:hAnsi="Times New Roman" w:cs="Times New Roman" w:hint="default"/>
        <w:b/>
        <w:bCs/>
        <w:color w:val="0000FF"/>
        <w:w w:val="99"/>
        <w:sz w:val="28"/>
        <w:szCs w:val="28"/>
        <w:lang w:val="en-US" w:eastAsia="en-US" w:bidi="en-US"/>
      </w:rPr>
    </w:lvl>
    <w:lvl w:ilvl="1" w:tplc="052A86CC">
      <w:numFmt w:val="bullet"/>
      <w:lvlText w:val="•"/>
      <w:lvlJc w:val="left"/>
      <w:pPr>
        <w:ind w:left="7140" w:hanging="628"/>
      </w:pPr>
      <w:rPr>
        <w:rFonts w:hint="default"/>
        <w:lang w:val="en-US" w:eastAsia="en-US" w:bidi="en-US"/>
      </w:rPr>
    </w:lvl>
    <w:lvl w:ilvl="2" w:tplc="AE821E3E">
      <w:numFmt w:val="bullet"/>
      <w:lvlText w:val="•"/>
      <w:lvlJc w:val="left"/>
      <w:pPr>
        <w:ind w:left="7575" w:hanging="628"/>
      </w:pPr>
      <w:rPr>
        <w:rFonts w:hint="default"/>
        <w:lang w:val="en-US" w:eastAsia="en-US" w:bidi="en-US"/>
      </w:rPr>
    </w:lvl>
    <w:lvl w:ilvl="3" w:tplc="A58A12B8">
      <w:numFmt w:val="bullet"/>
      <w:lvlText w:val="•"/>
      <w:lvlJc w:val="left"/>
      <w:pPr>
        <w:ind w:left="8011" w:hanging="628"/>
      </w:pPr>
      <w:rPr>
        <w:rFonts w:hint="default"/>
        <w:lang w:val="en-US" w:eastAsia="en-US" w:bidi="en-US"/>
      </w:rPr>
    </w:lvl>
    <w:lvl w:ilvl="4" w:tplc="7C52FCF4">
      <w:numFmt w:val="bullet"/>
      <w:lvlText w:val="•"/>
      <w:lvlJc w:val="left"/>
      <w:pPr>
        <w:ind w:left="8446" w:hanging="628"/>
      </w:pPr>
      <w:rPr>
        <w:rFonts w:hint="default"/>
        <w:lang w:val="en-US" w:eastAsia="en-US" w:bidi="en-US"/>
      </w:rPr>
    </w:lvl>
    <w:lvl w:ilvl="5" w:tplc="D5048CD8">
      <w:numFmt w:val="bullet"/>
      <w:lvlText w:val="•"/>
      <w:lvlJc w:val="left"/>
      <w:pPr>
        <w:ind w:left="8882" w:hanging="628"/>
      </w:pPr>
      <w:rPr>
        <w:rFonts w:hint="default"/>
        <w:lang w:val="en-US" w:eastAsia="en-US" w:bidi="en-US"/>
      </w:rPr>
    </w:lvl>
    <w:lvl w:ilvl="6" w:tplc="AF1AE9E0">
      <w:numFmt w:val="bullet"/>
      <w:lvlText w:val="•"/>
      <w:lvlJc w:val="left"/>
      <w:pPr>
        <w:ind w:left="9317" w:hanging="628"/>
      </w:pPr>
      <w:rPr>
        <w:rFonts w:hint="default"/>
        <w:lang w:val="en-US" w:eastAsia="en-US" w:bidi="en-US"/>
      </w:rPr>
    </w:lvl>
    <w:lvl w:ilvl="7" w:tplc="F588243A">
      <w:numFmt w:val="bullet"/>
      <w:lvlText w:val="•"/>
      <w:lvlJc w:val="left"/>
      <w:pPr>
        <w:ind w:left="9753" w:hanging="628"/>
      </w:pPr>
      <w:rPr>
        <w:rFonts w:hint="default"/>
        <w:lang w:val="en-US" w:eastAsia="en-US" w:bidi="en-US"/>
      </w:rPr>
    </w:lvl>
    <w:lvl w:ilvl="8" w:tplc="1E6EA13E">
      <w:numFmt w:val="bullet"/>
      <w:lvlText w:val="•"/>
      <w:lvlJc w:val="left"/>
      <w:pPr>
        <w:ind w:left="10188" w:hanging="628"/>
      </w:pPr>
      <w:rPr>
        <w:rFonts w:hint="default"/>
        <w:lang w:val="en-US" w:eastAsia="en-US" w:bidi="en-US"/>
      </w:rPr>
    </w:lvl>
  </w:abstractNum>
  <w:abstractNum w:abstractNumId="4">
    <w:nsid w:val="2EB51723"/>
    <w:multiLevelType w:val="multilevel"/>
    <w:tmpl w:val="84D8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113E5"/>
    <w:multiLevelType w:val="hybridMultilevel"/>
    <w:tmpl w:val="C4E2AB74"/>
    <w:lvl w:ilvl="0" w:tplc="95E2A984">
      <w:start w:val="1"/>
      <w:numFmt w:val="lowerRoman"/>
      <w:lvlText w:val="%1)"/>
      <w:lvlJc w:val="left"/>
      <w:pPr>
        <w:ind w:left="1714" w:hanging="720"/>
      </w:pPr>
      <w:rPr>
        <w:rFonts w:ascii="Arial" w:hAnsi="Arial" w:cs="Arial" w:hint="default"/>
        <w:sz w:val="24"/>
      </w:rPr>
    </w:lvl>
    <w:lvl w:ilvl="1" w:tplc="40090019" w:tentative="1">
      <w:start w:val="1"/>
      <w:numFmt w:val="lowerLetter"/>
      <w:lvlText w:val="%2."/>
      <w:lvlJc w:val="left"/>
      <w:pPr>
        <w:ind w:left="2074" w:hanging="360"/>
      </w:pPr>
    </w:lvl>
    <w:lvl w:ilvl="2" w:tplc="4009001B" w:tentative="1">
      <w:start w:val="1"/>
      <w:numFmt w:val="lowerRoman"/>
      <w:lvlText w:val="%3."/>
      <w:lvlJc w:val="right"/>
      <w:pPr>
        <w:ind w:left="2794" w:hanging="180"/>
      </w:pPr>
    </w:lvl>
    <w:lvl w:ilvl="3" w:tplc="4009000F" w:tentative="1">
      <w:start w:val="1"/>
      <w:numFmt w:val="decimal"/>
      <w:lvlText w:val="%4."/>
      <w:lvlJc w:val="left"/>
      <w:pPr>
        <w:ind w:left="3514" w:hanging="360"/>
      </w:pPr>
    </w:lvl>
    <w:lvl w:ilvl="4" w:tplc="40090019" w:tentative="1">
      <w:start w:val="1"/>
      <w:numFmt w:val="lowerLetter"/>
      <w:lvlText w:val="%5."/>
      <w:lvlJc w:val="left"/>
      <w:pPr>
        <w:ind w:left="4234" w:hanging="360"/>
      </w:pPr>
    </w:lvl>
    <w:lvl w:ilvl="5" w:tplc="4009001B" w:tentative="1">
      <w:start w:val="1"/>
      <w:numFmt w:val="lowerRoman"/>
      <w:lvlText w:val="%6."/>
      <w:lvlJc w:val="right"/>
      <w:pPr>
        <w:ind w:left="4954" w:hanging="180"/>
      </w:pPr>
    </w:lvl>
    <w:lvl w:ilvl="6" w:tplc="4009000F" w:tentative="1">
      <w:start w:val="1"/>
      <w:numFmt w:val="decimal"/>
      <w:lvlText w:val="%7."/>
      <w:lvlJc w:val="left"/>
      <w:pPr>
        <w:ind w:left="5674" w:hanging="360"/>
      </w:pPr>
    </w:lvl>
    <w:lvl w:ilvl="7" w:tplc="40090019" w:tentative="1">
      <w:start w:val="1"/>
      <w:numFmt w:val="lowerLetter"/>
      <w:lvlText w:val="%8."/>
      <w:lvlJc w:val="left"/>
      <w:pPr>
        <w:ind w:left="6394" w:hanging="360"/>
      </w:pPr>
    </w:lvl>
    <w:lvl w:ilvl="8" w:tplc="4009001B" w:tentative="1">
      <w:start w:val="1"/>
      <w:numFmt w:val="lowerRoman"/>
      <w:lvlText w:val="%9."/>
      <w:lvlJc w:val="right"/>
      <w:pPr>
        <w:ind w:left="7114" w:hanging="180"/>
      </w:pPr>
    </w:lvl>
  </w:abstractNum>
  <w:abstractNum w:abstractNumId="6">
    <w:nsid w:val="38763551"/>
    <w:multiLevelType w:val="hybridMultilevel"/>
    <w:tmpl w:val="13EE08D0"/>
    <w:lvl w:ilvl="0" w:tplc="8F5C44DC">
      <w:start w:val="1"/>
      <w:numFmt w:val="lowerRoman"/>
      <w:lvlText w:val="%1)"/>
      <w:lvlJc w:val="left"/>
      <w:pPr>
        <w:ind w:left="1713" w:hanging="720"/>
      </w:pPr>
      <w:rPr>
        <w:rFonts w:ascii="Arial" w:hAnsi="Arial" w:cs="Arial" w:hint="default"/>
        <w:sz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nsid w:val="393B48BE"/>
    <w:multiLevelType w:val="multilevel"/>
    <w:tmpl w:val="E54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10BD1"/>
    <w:multiLevelType w:val="hybridMultilevel"/>
    <w:tmpl w:val="30DCE392"/>
    <w:lvl w:ilvl="0" w:tplc="93AE0CE0">
      <w:start w:val="1"/>
      <w:numFmt w:val="decimal"/>
      <w:lvlText w:val="%1."/>
      <w:lvlJc w:val="left"/>
      <w:pPr>
        <w:ind w:left="1354" w:hanging="360"/>
      </w:pPr>
      <w:rPr>
        <w:rFonts w:cs="Arial" w:hint="default"/>
      </w:rPr>
    </w:lvl>
    <w:lvl w:ilvl="1" w:tplc="40090019" w:tentative="1">
      <w:start w:val="1"/>
      <w:numFmt w:val="lowerLetter"/>
      <w:lvlText w:val="%2."/>
      <w:lvlJc w:val="left"/>
      <w:pPr>
        <w:ind w:left="2074" w:hanging="360"/>
      </w:pPr>
    </w:lvl>
    <w:lvl w:ilvl="2" w:tplc="4009001B" w:tentative="1">
      <w:start w:val="1"/>
      <w:numFmt w:val="lowerRoman"/>
      <w:lvlText w:val="%3."/>
      <w:lvlJc w:val="right"/>
      <w:pPr>
        <w:ind w:left="2794" w:hanging="180"/>
      </w:pPr>
    </w:lvl>
    <w:lvl w:ilvl="3" w:tplc="4009000F" w:tentative="1">
      <w:start w:val="1"/>
      <w:numFmt w:val="decimal"/>
      <w:lvlText w:val="%4."/>
      <w:lvlJc w:val="left"/>
      <w:pPr>
        <w:ind w:left="3514" w:hanging="360"/>
      </w:pPr>
    </w:lvl>
    <w:lvl w:ilvl="4" w:tplc="40090019" w:tentative="1">
      <w:start w:val="1"/>
      <w:numFmt w:val="lowerLetter"/>
      <w:lvlText w:val="%5."/>
      <w:lvlJc w:val="left"/>
      <w:pPr>
        <w:ind w:left="4234" w:hanging="360"/>
      </w:pPr>
    </w:lvl>
    <w:lvl w:ilvl="5" w:tplc="4009001B" w:tentative="1">
      <w:start w:val="1"/>
      <w:numFmt w:val="lowerRoman"/>
      <w:lvlText w:val="%6."/>
      <w:lvlJc w:val="right"/>
      <w:pPr>
        <w:ind w:left="4954" w:hanging="180"/>
      </w:pPr>
    </w:lvl>
    <w:lvl w:ilvl="6" w:tplc="4009000F" w:tentative="1">
      <w:start w:val="1"/>
      <w:numFmt w:val="decimal"/>
      <w:lvlText w:val="%7."/>
      <w:lvlJc w:val="left"/>
      <w:pPr>
        <w:ind w:left="5674" w:hanging="360"/>
      </w:pPr>
    </w:lvl>
    <w:lvl w:ilvl="7" w:tplc="40090019" w:tentative="1">
      <w:start w:val="1"/>
      <w:numFmt w:val="lowerLetter"/>
      <w:lvlText w:val="%8."/>
      <w:lvlJc w:val="left"/>
      <w:pPr>
        <w:ind w:left="6394" w:hanging="360"/>
      </w:pPr>
    </w:lvl>
    <w:lvl w:ilvl="8" w:tplc="4009001B" w:tentative="1">
      <w:start w:val="1"/>
      <w:numFmt w:val="lowerRoman"/>
      <w:lvlText w:val="%9."/>
      <w:lvlJc w:val="right"/>
      <w:pPr>
        <w:ind w:left="7114" w:hanging="180"/>
      </w:pPr>
    </w:lvl>
  </w:abstractNum>
  <w:num w:numId="1">
    <w:abstractNumId w:val="1"/>
  </w:num>
  <w:num w:numId="2">
    <w:abstractNumId w:val="2"/>
  </w:num>
  <w:num w:numId="3">
    <w:abstractNumId w:val="3"/>
  </w:num>
  <w:num w:numId="4">
    <w:abstractNumId w:val="7"/>
  </w:num>
  <w:num w:numId="5">
    <w:abstractNumId w:val="8"/>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D"/>
    <w:rsid w:val="000466E4"/>
    <w:rsid w:val="000528E6"/>
    <w:rsid w:val="000830F3"/>
    <w:rsid w:val="000A072C"/>
    <w:rsid w:val="000C3F25"/>
    <w:rsid w:val="00194B60"/>
    <w:rsid w:val="001F14FE"/>
    <w:rsid w:val="0035291E"/>
    <w:rsid w:val="003A462D"/>
    <w:rsid w:val="004331EC"/>
    <w:rsid w:val="0057635A"/>
    <w:rsid w:val="00641CA2"/>
    <w:rsid w:val="00681CAD"/>
    <w:rsid w:val="00723DF9"/>
    <w:rsid w:val="007B7A76"/>
    <w:rsid w:val="007C6BBA"/>
    <w:rsid w:val="007E2CE2"/>
    <w:rsid w:val="00813EF8"/>
    <w:rsid w:val="0084044B"/>
    <w:rsid w:val="0088270E"/>
    <w:rsid w:val="008D6643"/>
    <w:rsid w:val="008F65C7"/>
    <w:rsid w:val="009457C2"/>
    <w:rsid w:val="00963348"/>
    <w:rsid w:val="009F17A1"/>
    <w:rsid w:val="009F3AFF"/>
    <w:rsid w:val="00A3097E"/>
    <w:rsid w:val="00BE7A01"/>
    <w:rsid w:val="00E240EC"/>
    <w:rsid w:val="00E67625"/>
    <w:rsid w:val="00E73111"/>
    <w:rsid w:val="00F15EAD"/>
    <w:rsid w:val="00F225A4"/>
    <w:rsid w:val="00FA3B86"/>
    <w:rsid w:val="00FD1B3D"/>
    <w:rsid w:val="00FD2FCF"/>
    <w:rsid w:val="00FE7F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495" w:right="2214"/>
      <w:jc w:val="center"/>
      <w:outlineLvl w:val="0"/>
    </w:pPr>
    <w:rPr>
      <w:b/>
      <w:bCs/>
      <w:sz w:val="32"/>
      <w:szCs w:val="32"/>
    </w:rPr>
  </w:style>
  <w:style w:type="paragraph" w:styleId="Heading2">
    <w:name w:val="heading 2"/>
    <w:basedOn w:val="Normal"/>
    <w:uiPriority w:val="1"/>
    <w:qFormat/>
    <w:pPr>
      <w:ind w:left="1331" w:hanging="69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31" w:hanging="6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2CE2"/>
    <w:rPr>
      <w:rFonts w:ascii="Tahoma" w:hAnsi="Tahoma" w:cs="Tahoma"/>
      <w:sz w:val="16"/>
      <w:szCs w:val="16"/>
    </w:rPr>
  </w:style>
  <w:style w:type="character" w:customStyle="1" w:styleId="BalloonTextChar">
    <w:name w:val="Balloon Text Char"/>
    <w:basedOn w:val="DefaultParagraphFont"/>
    <w:link w:val="BalloonText"/>
    <w:uiPriority w:val="99"/>
    <w:semiHidden/>
    <w:rsid w:val="007E2CE2"/>
    <w:rPr>
      <w:rFonts w:ascii="Tahoma" w:eastAsia="Times New Roman" w:hAnsi="Tahoma" w:cs="Tahoma"/>
      <w:sz w:val="16"/>
      <w:szCs w:val="16"/>
      <w:lang w:bidi="en-US"/>
    </w:rPr>
  </w:style>
  <w:style w:type="character" w:styleId="Strong">
    <w:name w:val="Strong"/>
    <w:basedOn w:val="DefaultParagraphFont"/>
    <w:uiPriority w:val="22"/>
    <w:qFormat/>
    <w:rsid w:val="000C3F25"/>
    <w:rPr>
      <w:b/>
      <w:bCs/>
    </w:rPr>
  </w:style>
  <w:style w:type="character" w:styleId="Hyperlink">
    <w:name w:val="Hyperlink"/>
    <w:basedOn w:val="DefaultParagraphFont"/>
    <w:uiPriority w:val="99"/>
    <w:semiHidden/>
    <w:unhideWhenUsed/>
    <w:rsid w:val="000C3F25"/>
    <w:rPr>
      <w:color w:val="0000FF"/>
      <w:u w:val="single"/>
    </w:rPr>
  </w:style>
  <w:style w:type="paragraph" w:styleId="NormalWeb">
    <w:name w:val="Normal (Web)"/>
    <w:basedOn w:val="Normal"/>
    <w:uiPriority w:val="99"/>
    <w:semiHidden/>
    <w:unhideWhenUsed/>
    <w:rsid w:val="00E73111"/>
    <w:pPr>
      <w:widowControl/>
      <w:autoSpaceDE/>
      <w:autoSpaceDN/>
      <w:spacing w:before="100" w:beforeAutospacing="1" w:after="100" w:afterAutospacing="1"/>
    </w:pPr>
    <w:rPr>
      <w:sz w:val="24"/>
      <w:szCs w:val="24"/>
      <w:lang w:val="en-IN" w:eastAsia="en-IN" w:bidi="ar-SA"/>
    </w:rPr>
  </w:style>
  <w:style w:type="character" w:customStyle="1" w:styleId="textlessonlink">
    <w:name w:val="textlessonlink"/>
    <w:basedOn w:val="DefaultParagraphFont"/>
    <w:rsid w:val="00E73111"/>
  </w:style>
  <w:style w:type="character" w:styleId="Emphasis">
    <w:name w:val="Emphasis"/>
    <w:basedOn w:val="DefaultParagraphFont"/>
    <w:uiPriority w:val="20"/>
    <w:qFormat/>
    <w:rsid w:val="00813EF8"/>
    <w:rPr>
      <w:i/>
      <w:iCs/>
    </w:rPr>
  </w:style>
  <w:style w:type="character" w:customStyle="1" w:styleId="BodyTextChar">
    <w:name w:val="Body Text Char"/>
    <w:basedOn w:val="DefaultParagraphFont"/>
    <w:link w:val="BodyText"/>
    <w:uiPriority w:val="1"/>
    <w:rsid w:val="000466E4"/>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495" w:right="2214"/>
      <w:jc w:val="center"/>
      <w:outlineLvl w:val="0"/>
    </w:pPr>
    <w:rPr>
      <w:b/>
      <w:bCs/>
      <w:sz w:val="32"/>
      <w:szCs w:val="32"/>
    </w:rPr>
  </w:style>
  <w:style w:type="paragraph" w:styleId="Heading2">
    <w:name w:val="heading 2"/>
    <w:basedOn w:val="Normal"/>
    <w:uiPriority w:val="1"/>
    <w:qFormat/>
    <w:pPr>
      <w:ind w:left="1331" w:hanging="69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31" w:hanging="6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2CE2"/>
    <w:rPr>
      <w:rFonts w:ascii="Tahoma" w:hAnsi="Tahoma" w:cs="Tahoma"/>
      <w:sz w:val="16"/>
      <w:szCs w:val="16"/>
    </w:rPr>
  </w:style>
  <w:style w:type="character" w:customStyle="1" w:styleId="BalloonTextChar">
    <w:name w:val="Balloon Text Char"/>
    <w:basedOn w:val="DefaultParagraphFont"/>
    <w:link w:val="BalloonText"/>
    <w:uiPriority w:val="99"/>
    <w:semiHidden/>
    <w:rsid w:val="007E2CE2"/>
    <w:rPr>
      <w:rFonts w:ascii="Tahoma" w:eastAsia="Times New Roman" w:hAnsi="Tahoma" w:cs="Tahoma"/>
      <w:sz w:val="16"/>
      <w:szCs w:val="16"/>
      <w:lang w:bidi="en-US"/>
    </w:rPr>
  </w:style>
  <w:style w:type="character" w:styleId="Strong">
    <w:name w:val="Strong"/>
    <w:basedOn w:val="DefaultParagraphFont"/>
    <w:uiPriority w:val="22"/>
    <w:qFormat/>
    <w:rsid w:val="000C3F25"/>
    <w:rPr>
      <w:b/>
      <w:bCs/>
    </w:rPr>
  </w:style>
  <w:style w:type="character" w:styleId="Hyperlink">
    <w:name w:val="Hyperlink"/>
    <w:basedOn w:val="DefaultParagraphFont"/>
    <w:uiPriority w:val="99"/>
    <w:semiHidden/>
    <w:unhideWhenUsed/>
    <w:rsid w:val="000C3F25"/>
    <w:rPr>
      <w:color w:val="0000FF"/>
      <w:u w:val="single"/>
    </w:rPr>
  </w:style>
  <w:style w:type="paragraph" w:styleId="NormalWeb">
    <w:name w:val="Normal (Web)"/>
    <w:basedOn w:val="Normal"/>
    <w:uiPriority w:val="99"/>
    <w:semiHidden/>
    <w:unhideWhenUsed/>
    <w:rsid w:val="00E73111"/>
    <w:pPr>
      <w:widowControl/>
      <w:autoSpaceDE/>
      <w:autoSpaceDN/>
      <w:spacing w:before="100" w:beforeAutospacing="1" w:after="100" w:afterAutospacing="1"/>
    </w:pPr>
    <w:rPr>
      <w:sz w:val="24"/>
      <w:szCs w:val="24"/>
      <w:lang w:val="en-IN" w:eastAsia="en-IN" w:bidi="ar-SA"/>
    </w:rPr>
  </w:style>
  <w:style w:type="character" w:customStyle="1" w:styleId="textlessonlink">
    <w:name w:val="textlessonlink"/>
    <w:basedOn w:val="DefaultParagraphFont"/>
    <w:rsid w:val="00E73111"/>
  </w:style>
  <w:style w:type="character" w:styleId="Emphasis">
    <w:name w:val="Emphasis"/>
    <w:basedOn w:val="DefaultParagraphFont"/>
    <w:uiPriority w:val="20"/>
    <w:qFormat/>
    <w:rsid w:val="00813EF8"/>
    <w:rPr>
      <w:i/>
      <w:iCs/>
    </w:rPr>
  </w:style>
  <w:style w:type="character" w:customStyle="1" w:styleId="BodyTextChar">
    <w:name w:val="Body Text Char"/>
    <w:basedOn w:val="DefaultParagraphFont"/>
    <w:link w:val="BodyText"/>
    <w:uiPriority w:val="1"/>
    <w:rsid w:val="000466E4"/>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901">
      <w:bodyDiv w:val="1"/>
      <w:marLeft w:val="0"/>
      <w:marRight w:val="0"/>
      <w:marTop w:val="0"/>
      <w:marBottom w:val="0"/>
      <w:divBdr>
        <w:top w:val="none" w:sz="0" w:space="0" w:color="auto"/>
        <w:left w:val="none" w:sz="0" w:space="0" w:color="auto"/>
        <w:bottom w:val="none" w:sz="0" w:space="0" w:color="auto"/>
        <w:right w:val="none" w:sz="0" w:space="0" w:color="auto"/>
      </w:divBdr>
    </w:div>
    <w:div w:id="405223681">
      <w:bodyDiv w:val="1"/>
      <w:marLeft w:val="0"/>
      <w:marRight w:val="0"/>
      <w:marTop w:val="0"/>
      <w:marBottom w:val="0"/>
      <w:divBdr>
        <w:top w:val="none" w:sz="0" w:space="0" w:color="auto"/>
        <w:left w:val="none" w:sz="0" w:space="0" w:color="auto"/>
        <w:bottom w:val="none" w:sz="0" w:space="0" w:color="auto"/>
        <w:right w:val="none" w:sz="0" w:space="0" w:color="auto"/>
      </w:divBdr>
    </w:div>
    <w:div w:id="656151510">
      <w:bodyDiv w:val="1"/>
      <w:marLeft w:val="0"/>
      <w:marRight w:val="0"/>
      <w:marTop w:val="0"/>
      <w:marBottom w:val="0"/>
      <w:divBdr>
        <w:top w:val="none" w:sz="0" w:space="0" w:color="auto"/>
        <w:left w:val="none" w:sz="0" w:space="0" w:color="auto"/>
        <w:bottom w:val="none" w:sz="0" w:space="0" w:color="auto"/>
        <w:right w:val="none" w:sz="0" w:space="0" w:color="auto"/>
      </w:divBdr>
    </w:div>
    <w:div w:id="744452519">
      <w:bodyDiv w:val="1"/>
      <w:marLeft w:val="0"/>
      <w:marRight w:val="0"/>
      <w:marTop w:val="0"/>
      <w:marBottom w:val="0"/>
      <w:divBdr>
        <w:top w:val="none" w:sz="0" w:space="0" w:color="auto"/>
        <w:left w:val="none" w:sz="0" w:space="0" w:color="auto"/>
        <w:bottom w:val="none" w:sz="0" w:space="0" w:color="auto"/>
        <w:right w:val="none" w:sz="0" w:space="0" w:color="auto"/>
      </w:divBdr>
    </w:div>
    <w:div w:id="875393688">
      <w:bodyDiv w:val="1"/>
      <w:marLeft w:val="0"/>
      <w:marRight w:val="0"/>
      <w:marTop w:val="0"/>
      <w:marBottom w:val="0"/>
      <w:divBdr>
        <w:top w:val="none" w:sz="0" w:space="0" w:color="auto"/>
        <w:left w:val="none" w:sz="0" w:space="0" w:color="auto"/>
        <w:bottom w:val="none" w:sz="0" w:space="0" w:color="auto"/>
        <w:right w:val="none" w:sz="0" w:space="0" w:color="auto"/>
      </w:divBdr>
      <w:divsChild>
        <w:div w:id="375664002">
          <w:marLeft w:val="0"/>
          <w:marRight w:val="0"/>
          <w:marTop w:val="120"/>
          <w:marBottom w:val="120"/>
          <w:divBdr>
            <w:top w:val="none" w:sz="0" w:space="0" w:color="auto"/>
            <w:left w:val="none" w:sz="0" w:space="0" w:color="auto"/>
            <w:bottom w:val="none" w:sz="0" w:space="0" w:color="auto"/>
            <w:right w:val="none" w:sz="0" w:space="0" w:color="auto"/>
          </w:divBdr>
        </w:div>
        <w:div w:id="1642539619">
          <w:marLeft w:val="0"/>
          <w:marRight w:val="0"/>
          <w:marTop w:val="120"/>
          <w:marBottom w:val="120"/>
          <w:divBdr>
            <w:top w:val="none" w:sz="0" w:space="0" w:color="auto"/>
            <w:left w:val="none" w:sz="0" w:space="0" w:color="auto"/>
            <w:bottom w:val="none" w:sz="0" w:space="0" w:color="auto"/>
            <w:right w:val="none" w:sz="0" w:space="0" w:color="auto"/>
          </w:divBdr>
        </w:div>
        <w:div w:id="735207326">
          <w:marLeft w:val="0"/>
          <w:marRight w:val="0"/>
          <w:marTop w:val="120"/>
          <w:marBottom w:val="120"/>
          <w:divBdr>
            <w:top w:val="none" w:sz="0" w:space="0" w:color="auto"/>
            <w:left w:val="none" w:sz="0" w:space="0" w:color="auto"/>
            <w:bottom w:val="none" w:sz="0" w:space="0" w:color="auto"/>
            <w:right w:val="none" w:sz="0" w:space="0" w:color="auto"/>
          </w:divBdr>
        </w:div>
        <w:div w:id="1496917299">
          <w:marLeft w:val="0"/>
          <w:marRight w:val="0"/>
          <w:marTop w:val="120"/>
          <w:marBottom w:val="120"/>
          <w:divBdr>
            <w:top w:val="none" w:sz="0" w:space="0" w:color="auto"/>
            <w:left w:val="none" w:sz="0" w:space="0" w:color="auto"/>
            <w:bottom w:val="none" w:sz="0" w:space="0" w:color="auto"/>
            <w:right w:val="none" w:sz="0" w:space="0" w:color="auto"/>
          </w:divBdr>
        </w:div>
      </w:divsChild>
    </w:div>
    <w:div w:id="1205560261">
      <w:bodyDiv w:val="1"/>
      <w:marLeft w:val="0"/>
      <w:marRight w:val="0"/>
      <w:marTop w:val="0"/>
      <w:marBottom w:val="0"/>
      <w:divBdr>
        <w:top w:val="none" w:sz="0" w:space="0" w:color="auto"/>
        <w:left w:val="none" w:sz="0" w:space="0" w:color="auto"/>
        <w:bottom w:val="none" w:sz="0" w:space="0" w:color="auto"/>
        <w:right w:val="none" w:sz="0" w:space="0" w:color="auto"/>
      </w:divBdr>
    </w:div>
    <w:div w:id="1239094512">
      <w:bodyDiv w:val="1"/>
      <w:marLeft w:val="0"/>
      <w:marRight w:val="0"/>
      <w:marTop w:val="0"/>
      <w:marBottom w:val="0"/>
      <w:divBdr>
        <w:top w:val="none" w:sz="0" w:space="0" w:color="auto"/>
        <w:left w:val="none" w:sz="0" w:space="0" w:color="auto"/>
        <w:bottom w:val="none" w:sz="0" w:space="0" w:color="auto"/>
        <w:right w:val="none" w:sz="0" w:space="0" w:color="auto"/>
      </w:divBdr>
    </w:div>
    <w:div w:id="211373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logyonline.com/dictionary/substrate" TargetMode="External"/><Relationship Id="rId18" Type="http://schemas.openxmlformats.org/officeDocument/2006/relationships/image" Target="media/image6.png"/><Relationship Id="rId39" Type="http://schemas.openxmlformats.org/officeDocument/2006/relationships/image" Target="media/image17.png"/><Relationship Id="rId3" Type="http://schemas.microsoft.com/office/2007/relationships/stylesWithEffects" Target="stylesWithEffects.xml"/><Relationship Id="rId34" Type="http://schemas.openxmlformats.org/officeDocument/2006/relationships/image" Target="media/image11.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23.png"/><Relationship Id="rId7" Type="http://schemas.openxmlformats.org/officeDocument/2006/relationships/hyperlink" Target="https://www.britannica.com/science/chemical-reaction" TargetMode="External"/><Relationship Id="rId12" Type="http://schemas.openxmlformats.org/officeDocument/2006/relationships/hyperlink" Target="https://www.biologyonline.com/dictionary/enzyme" TargetMode="External"/><Relationship Id="rId17" Type="http://schemas.openxmlformats.org/officeDocument/2006/relationships/image" Target="media/image5.jpe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31.png"/><Relationship Id="rId59"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image" Target="media/image22.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itannica.com/science/enzyme" TargetMode="External"/><Relationship Id="rId11" Type="http://schemas.openxmlformats.org/officeDocument/2006/relationships/hyperlink" Target="https://www.biologyonline.com/dictionary/interaction"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8.png"/><Relationship Id="rId45" Type="http://schemas.openxmlformats.org/officeDocument/2006/relationships/image" Target="media/image30.png"/><Relationship Id="rId53" Type="http://schemas.openxmlformats.org/officeDocument/2006/relationships/image" Target="media/image21.png"/><Relationship Id="rId58"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3.jpeg"/><Relationship Id="rId36" Type="http://schemas.openxmlformats.org/officeDocument/2006/relationships/image" Target="media/image13.png"/><Relationship Id="rId49" Type="http://schemas.openxmlformats.org/officeDocument/2006/relationships/image" Target="media/image34.png"/><Relationship Id="rId57" Type="http://schemas.openxmlformats.org/officeDocument/2006/relationships/image" Target="media/image25.jpeg"/><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20.png"/><Relationship Id="rId60" Type="http://schemas.openxmlformats.org/officeDocument/2006/relationships/image" Target="media/image28.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iologyonline.com/dictionary/complementary" TargetMode="External"/><Relationship Id="rId30" Type="http://schemas.openxmlformats.org/officeDocument/2006/relationships/image" Target="media/image150.png"/><Relationship Id="rId35" Type="http://schemas.openxmlformats.org/officeDocument/2006/relationships/image" Target="media/image12.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24.jpeg"/><Relationship Id="rId8" Type="http://schemas.openxmlformats.org/officeDocument/2006/relationships/hyperlink" Target="https://www.britannica.com/science/covalent-bond" TargetMode="External"/><Relationship Id="rId5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white</dc:creator>
  <cp:lastModifiedBy>user</cp:lastModifiedBy>
  <cp:revision>3</cp:revision>
  <dcterms:created xsi:type="dcterms:W3CDTF">2020-08-07T09:24:00Z</dcterms:created>
  <dcterms:modified xsi:type="dcterms:W3CDTF">2020-08-07T09:27:00Z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2006-04-22T00:00:00Z</vt:filetime>
  </property>
  <property fmtid="{D5CDD505-2E9C-101B-9397-08002B2CF9AE}" pid="3" name="Creator">
    <vt:lpwstr>Acrobat PDFMaker 5.0 for Word</vt:lpwstr>
  </property>
  <property fmtid="{D5CDD505-2E9C-101B-9397-08002B2CF9AE}" pid="4" name="LastSaved">
    <vt:filetime>2020-05-18T00:00:00Z</vt:filetime>
  </property>
</Properties>
</file>